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6CE" w:rsidRPr="005C16CE" w:rsidRDefault="005C16CE" w:rsidP="005C16CE">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5C16CE">
        <w:rPr>
          <w:rFonts w:ascii="Times New Roman" w:eastAsia="Times New Roman" w:hAnsi="Times New Roman" w:cs="Times New Roman"/>
          <w:b/>
          <w:bCs/>
          <w:sz w:val="24"/>
          <w:szCs w:val="24"/>
        </w:rPr>
        <w:t>О НАПРАВЛЕНИИ РЕКОМЕНДАЦИЙ ПО ОРГАНИЗАЦИИ ОБРАЗОВАТЕЛЬНОЙ И МЕТОДИЧЕСКОЙ ДЕЯТЕЛЬНОСТИ ПРИ РЕАЛИЗАЦИИ ОБЩЕОБРАЗОВАТЕЛЬНЫХ ПРОГРАММ В ОБЛАСТИ ИСКУССТВ</w:t>
      </w:r>
    </w:p>
    <w:p w:rsidR="005C16CE" w:rsidRPr="005C16CE" w:rsidRDefault="005C16CE" w:rsidP="005C16CE">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5C16CE">
        <w:rPr>
          <w:rFonts w:ascii="Times New Roman" w:eastAsia="Times New Roman" w:hAnsi="Times New Roman" w:cs="Times New Roman"/>
          <w:b/>
          <w:bCs/>
          <w:sz w:val="24"/>
          <w:szCs w:val="24"/>
        </w:rPr>
        <w:t>Письмо Министерства культуры Российской Федерации</w:t>
      </w:r>
      <w:r w:rsidRPr="005C16CE">
        <w:rPr>
          <w:rFonts w:ascii="Times New Roman" w:eastAsia="Times New Roman" w:hAnsi="Times New Roman" w:cs="Times New Roman"/>
          <w:b/>
          <w:bCs/>
          <w:sz w:val="24"/>
          <w:szCs w:val="24"/>
        </w:rPr>
        <w:br/>
        <w:t>от 21 ноября 2013 г. № 191-01-39/06-ГИ</w:t>
      </w:r>
    </w:p>
    <w:p w:rsidR="005C16CE" w:rsidRPr="005C16CE" w:rsidRDefault="005C16CE" w:rsidP="005C16CE">
      <w:pPr>
        <w:spacing w:before="100" w:beforeAutospacing="1" w:after="100" w:afterAutospacing="1" w:line="240" w:lineRule="auto"/>
        <w:jc w:val="center"/>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xml:space="preserve">Министерство культуры Российской Федерации направляет для использования в работе Рекомендации по организации образовательной и методической деятельности при реализации </w:t>
      </w:r>
      <w:proofErr w:type="spellStart"/>
      <w:r w:rsidRPr="005C16CE">
        <w:rPr>
          <w:rFonts w:ascii="Times New Roman" w:eastAsia="Times New Roman" w:hAnsi="Times New Roman" w:cs="Times New Roman"/>
          <w:sz w:val="24"/>
          <w:szCs w:val="24"/>
        </w:rPr>
        <w:t>общеразвивающих</w:t>
      </w:r>
      <w:proofErr w:type="spellEnd"/>
      <w:r w:rsidRPr="005C16CE">
        <w:rPr>
          <w:rFonts w:ascii="Times New Roman" w:eastAsia="Times New Roman" w:hAnsi="Times New Roman" w:cs="Times New Roman"/>
          <w:sz w:val="24"/>
          <w:szCs w:val="24"/>
        </w:rPr>
        <w:t xml:space="preserve"> программ в области иску</w:t>
      </w:r>
      <w:proofErr w:type="gramStart"/>
      <w:r w:rsidRPr="005C16CE">
        <w:rPr>
          <w:rFonts w:ascii="Times New Roman" w:eastAsia="Times New Roman" w:hAnsi="Times New Roman" w:cs="Times New Roman"/>
          <w:sz w:val="24"/>
          <w:szCs w:val="24"/>
        </w:rPr>
        <w:t>сств в д</w:t>
      </w:r>
      <w:proofErr w:type="gramEnd"/>
      <w:r w:rsidRPr="005C16CE">
        <w:rPr>
          <w:rFonts w:ascii="Times New Roman" w:eastAsia="Times New Roman" w:hAnsi="Times New Roman" w:cs="Times New Roman"/>
          <w:sz w:val="24"/>
          <w:szCs w:val="24"/>
        </w:rPr>
        <w:t>етских школах искусств по видам искусств.</w:t>
      </w:r>
    </w:p>
    <w:p w:rsidR="005C16CE" w:rsidRPr="005C16CE" w:rsidRDefault="005C16CE" w:rsidP="005C16CE">
      <w:pPr>
        <w:spacing w:before="100" w:beforeAutospacing="1" w:after="100" w:afterAutospacing="1" w:line="240" w:lineRule="auto"/>
        <w:jc w:val="center"/>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Г.П.ИВЛИЕВ</w:t>
      </w:r>
    </w:p>
    <w:p w:rsidR="005C16CE" w:rsidRPr="005C16CE" w:rsidRDefault="005C16CE" w:rsidP="005C16CE">
      <w:pPr>
        <w:spacing w:before="100" w:beforeAutospacing="1" w:after="100" w:afterAutospacing="1" w:line="240" w:lineRule="auto"/>
        <w:jc w:val="center"/>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Приложение</w:t>
      </w:r>
      <w:r w:rsidRPr="005C16CE">
        <w:rPr>
          <w:rFonts w:ascii="Times New Roman" w:eastAsia="Times New Roman" w:hAnsi="Times New Roman" w:cs="Times New Roman"/>
          <w:sz w:val="24"/>
          <w:szCs w:val="24"/>
        </w:rPr>
        <w:br/>
        <w:t>к письму Минкультуры России</w:t>
      </w:r>
      <w:r w:rsidRPr="005C16CE">
        <w:rPr>
          <w:rFonts w:ascii="Times New Roman" w:eastAsia="Times New Roman" w:hAnsi="Times New Roman" w:cs="Times New Roman"/>
          <w:sz w:val="24"/>
          <w:szCs w:val="24"/>
        </w:rPr>
        <w:br/>
        <w:t>от 19 ноября 2013 г. № 191-01-39/06-ГИ</w:t>
      </w:r>
    </w:p>
    <w:p w:rsidR="005C16CE" w:rsidRPr="005C16CE" w:rsidRDefault="005C16CE" w:rsidP="005C16CE">
      <w:pPr>
        <w:spacing w:before="100" w:beforeAutospacing="1" w:after="100" w:afterAutospacing="1" w:line="240" w:lineRule="auto"/>
        <w:jc w:val="center"/>
        <w:outlineLvl w:val="3"/>
        <w:rPr>
          <w:rFonts w:ascii="Times New Roman" w:eastAsia="Times New Roman" w:hAnsi="Times New Roman" w:cs="Times New Roman"/>
          <w:b/>
          <w:bCs/>
          <w:sz w:val="24"/>
          <w:szCs w:val="24"/>
        </w:rPr>
      </w:pPr>
      <w:r w:rsidRPr="005C16CE">
        <w:rPr>
          <w:rFonts w:ascii="Times New Roman" w:eastAsia="Times New Roman" w:hAnsi="Times New Roman" w:cs="Times New Roman"/>
          <w:b/>
          <w:bCs/>
          <w:sz w:val="24"/>
          <w:szCs w:val="24"/>
        </w:rPr>
        <w:t>РЕКОМЕНДАЦИИ</w:t>
      </w:r>
      <w:r w:rsidRPr="005C16CE">
        <w:rPr>
          <w:rFonts w:ascii="Times New Roman" w:eastAsia="Times New Roman" w:hAnsi="Times New Roman" w:cs="Times New Roman"/>
          <w:b/>
          <w:bCs/>
          <w:sz w:val="24"/>
          <w:szCs w:val="24"/>
        </w:rPr>
        <w:br/>
        <w:t>ПО ОРГАНИЗАЦИИ ОБРАЗОВАТЕЛЬНОЙ И МЕТОДИЧЕСКОЙ ДЕЯТЕЛЬНОСТИ</w:t>
      </w:r>
      <w:r w:rsidRPr="005C16CE">
        <w:rPr>
          <w:rFonts w:ascii="Times New Roman" w:eastAsia="Times New Roman" w:hAnsi="Times New Roman" w:cs="Times New Roman"/>
          <w:b/>
          <w:bCs/>
          <w:sz w:val="24"/>
          <w:szCs w:val="24"/>
        </w:rPr>
        <w:br/>
        <w:t>ПРИ РЕАЛИЗАЦИИ ОБЩЕРАЗВИВАЮЩИХ ПРОГРАММ В ОБЛАСТИ ИСКУССТВ</w:t>
      </w:r>
    </w:p>
    <w:p w:rsidR="005C16CE" w:rsidRPr="005C16CE" w:rsidRDefault="005C16CE" w:rsidP="005C16CE">
      <w:pPr>
        <w:spacing w:before="100" w:beforeAutospacing="1" w:after="100" w:afterAutospacing="1" w:line="240" w:lineRule="auto"/>
        <w:jc w:val="center"/>
        <w:outlineLvl w:val="3"/>
        <w:rPr>
          <w:rFonts w:ascii="Times New Roman" w:eastAsia="Times New Roman" w:hAnsi="Times New Roman" w:cs="Times New Roman"/>
          <w:b/>
          <w:bCs/>
          <w:sz w:val="24"/>
          <w:szCs w:val="24"/>
        </w:rPr>
      </w:pPr>
      <w:r w:rsidRPr="005C16CE">
        <w:rPr>
          <w:rFonts w:ascii="Times New Roman" w:eastAsia="Times New Roman" w:hAnsi="Times New Roman" w:cs="Times New Roman"/>
          <w:b/>
          <w:bCs/>
          <w:sz w:val="24"/>
          <w:szCs w:val="24"/>
        </w:rPr>
        <w:t>I. Пояснительная записка</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xml:space="preserve">Федеральным </w:t>
      </w:r>
      <w:hyperlink r:id="rId4" w:history="1">
        <w:r w:rsidRPr="005C16CE">
          <w:rPr>
            <w:rFonts w:ascii="Times New Roman" w:eastAsia="Times New Roman" w:hAnsi="Times New Roman" w:cs="Times New Roman"/>
            <w:color w:val="0000FF"/>
            <w:sz w:val="24"/>
            <w:szCs w:val="24"/>
            <w:u w:val="single"/>
          </w:rPr>
          <w:t>законом</w:t>
        </w:r>
      </w:hyperlink>
      <w:r w:rsidRPr="005C16CE">
        <w:rPr>
          <w:rFonts w:ascii="Times New Roman" w:eastAsia="Times New Roman" w:hAnsi="Times New Roman" w:cs="Times New Roman"/>
          <w:sz w:val="24"/>
          <w:szCs w:val="24"/>
        </w:rPr>
        <w:t xml:space="preserve"> от 29 декабря 2012 г. № 273-ФЗ введено новое для нормативного поля в области образования понятие "дополнительные общеобразовательные программы", которые подразделяются на </w:t>
      </w:r>
      <w:proofErr w:type="spellStart"/>
      <w:r w:rsidRPr="005C16CE">
        <w:rPr>
          <w:rFonts w:ascii="Times New Roman" w:eastAsia="Times New Roman" w:hAnsi="Times New Roman" w:cs="Times New Roman"/>
          <w:sz w:val="24"/>
          <w:szCs w:val="24"/>
        </w:rPr>
        <w:t>предпрофессиональные</w:t>
      </w:r>
      <w:proofErr w:type="spellEnd"/>
      <w:r w:rsidRPr="005C16CE">
        <w:rPr>
          <w:rFonts w:ascii="Times New Roman" w:eastAsia="Times New Roman" w:hAnsi="Times New Roman" w:cs="Times New Roman"/>
          <w:sz w:val="24"/>
          <w:szCs w:val="24"/>
        </w:rPr>
        <w:t xml:space="preserve"> и </w:t>
      </w:r>
      <w:proofErr w:type="spellStart"/>
      <w:r w:rsidRPr="005C16CE">
        <w:rPr>
          <w:rFonts w:ascii="Times New Roman" w:eastAsia="Times New Roman" w:hAnsi="Times New Roman" w:cs="Times New Roman"/>
          <w:sz w:val="24"/>
          <w:szCs w:val="24"/>
        </w:rPr>
        <w:t>общеразвивающие</w:t>
      </w:r>
      <w:proofErr w:type="spellEnd"/>
      <w:r w:rsidRPr="005C16CE">
        <w:rPr>
          <w:rFonts w:ascii="Times New Roman" w:eastAsia="Times New Roman" w:hAnsi="Times New Roman" w:cs="Times New Roman"/>
          <w:sz w:val="24"/>
          <w:szCs w:val="24"/>
        </w:rPr>
        <w:t xml:space="preserve"> (</w:t>
      </w:r>
      <w:hyperlink r:id="rId5" w:anchor="st12_4_1" w:tooltip="Федеральный закон от 29.12.2012 № 273-ФЗ (ред. от 25.11.2013) &quot;Об образовании в Российской Федерации&quot; (с изм. и доп., вступ. в силу с 01.01.2014)------------ Недействующая редакция{КонсультантПлюс}" w:history="1">
        <w:r w:rsidRPr="005C16CE">
          <w:rPr>
            <w:rFonts w:ascii="Times New Roman" w:eastAsia="Times New Roman" w:hAnsi="Times New Roman" w:cs="Times New Roman"/>
            <w:color w:val="0000FF"/>
            <w:sz w:val="24"/>
            <w:szCs w:val="24"/>
            <w:u w:val="single"/>
          </w:rPr>
          <w:t>пункт 1 части 4 статьи 12</w:t>
        </w:r>
      </w:hyperlink>
      <w:r w:rsidRPr="005C16CE">
        <w:rPr>
          <w:rFonts w:ascii="Times New Roman" w:eastAsia="Times New Roman" w:hAnsi="Times New Roman" w:cs="Times New Roman"/>
          <w:sz w:val="24"/>
          <w:szCs w:val="24"/>
        </w:rPr>
        <w:t xml:space="preserve"> и </w:t>
      </w:r>
      <w:hyperlink r:id="rId6" w:anchor="st83_2_1" w:tooltip="Федеральный закон от 29.12.2012 № 273-ФЗ (ред. от 25.11.2013) &quot;Об образовании в Российской Федерации&quot; (с изм. и доп., вступ. в силу с 01.01.2014)------------ Недействующая редакция{КонсультантПлюс}" w:history="1">
        <w:r w:rsidRPr="005C16CE">
          <w:rPr>
            <w:rFonts w:ascii="Times New Roman" w:eastAsia="Times New Roman" w:hAnsi="Times New Roman" w:cs="Times New Roman"/>
            <w:color w:val="0000FF"/>
            <w:sz w:val="24"/>
            <w:szCs w:val="24"/>
            <w:u w:val="single"/>
          </w:rPr>
          <w:t>пункт 1 части 2 статьи 83</w:t>
        </w:r>
      </w:hyperlink>
      <w:r w:rsidRPr="005C16CE">
        <w:rPr>
          <w:rFonts w:ascii="Times New Roman" w:eastAsia="Times New Roman" w:hAnsi="Times New Roman" w:cs="Times New Roman"/>
          <w:sz w:val="24"/>
          <w:szCs w:val="24"/>
        </w:rPr>
        <w:t xml:space="preserve">). Настоящие Рекомендации разработаны во исполнение </w:t>
      </w:r>
      <w:hyperlink r:id="rId7" w:anchor="st83_21" w:tooltip="Федеральный закон от 29.12.2012 № 273-ФЗ (ред. от 03.02.2014) &quot;Об образовании в Российской Федерации&quot;{КонсультантПлюс}" w:history="1">
        <w:r w:rsidRPr="005C16CE">
          <w:rPr>
            <w:rFonts w:ascii="Times New Roman" w:eastAsia="Times New Roman" w:hAnsi="Times New Roman" w:cs="Times New Roman"/>
            <w:color w:val="0000FF"/>
            <w:sz w:val="24"/>
            <w:szCs w:val="24"/>
            <w:u w:val="single"/>
          </w:rPr>
          <w:t>части 21 статьи 83</w:t>
        </w:r>
      </w:hyperlink>
      <w:r w:rsidRPr="005C16CE">
        <w:rPr>
          <w:rFonts w:ascii="Times New Roman" w:eastAsia="Times New Roman" w:hAnsi="Times New Roman" w:cs="Times New Roman"/>
          <w:sz w:val="24"/>
          <w:szCs w:val="24"/>
        </w:rPr>
        <w:t xml:space="preserve"> Федерального закона "Об образовании в Российской Федерации" с целью определения особенностей организации </w:t>
      </w:r>
      <w:proofErr w:type="spellStart"/>
      <w:r w:rsidRPr="005C16CE">
        <w:rPr>
          <w:rFonts w:ascii="Times New Roman" w:eastAsia="Times New Roman" w:hAnsi="Times New Roman" w:cs="Times New Roman"/>
          <w:sz w:val="24"/>
          <w:szCs w:val="24"/>
        </w:rPr>
        <w:t>общеразвивающих</w:t>
      </w:r>
      <w:proofErr w:type="spellEnd"/>
      <w:r w:rsidRPr="005C16CE">
        <w:rPr>
          <w:rFonts w:ascii="Times New Roman" w:eastAsia="Times New Roman" w:hAnsi="Times New Roman" w:cs="Times New Roman"/>
          <w:sz w:val="24"/>
          <w:szCs w:val="24"/>
        </w:rPr>
        <w:t xml:space="preserve"> программ в области искусств, а также осуществления образовательной и методической деятельности при реализации указанных образовательных программ.</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proofErr w:type="spellStart"/>
      <w:r w:rsidRPr="005C16CE">
        <w:rPr>
          <w:rFonts w:ascii="Times New Roman" w:eastAsia="Times New Roman" w:hAnsi="Times New Roman" w:cs="Times New Roman"/>
          <w:sz w:val="24"/>
          <w:szCs w:val="24"/>
        </w:rPr>
        <w:t>Общеразвивающие</w:t>
      </w:r>
      <w:proofErr w:type="spellEnd"/>
      <w:r w:rsidRPr="005C16CE">
        <w:rPr>
          <w:rFonts w:ascii="Times New Roman" w:eastAsia="Times New Roman" w:hAnsi="Times New Roman" w:cs="Times New Roman"/>
          <w:sz w:val="24"/>
          <w:szCs w:val="24"/>
        </w:rPr>
        <w:t xml:space="preserve"> программы в области искусств должны способствовать эстетическому воспитанию граждан, привлечению наибольшего количества детей к художественному образованию </w:t>
      </w:r>
      <w:hyperlink r:id="rId8" w:anchor="st83_1" w:tooltip="Федеральный закон от 29.12.2012 № 273-ФЗ (ред. от 25.11.2013) &quot;Об образовании в Российской Федерации&quot; (с изм. и доп., вступ. в силу с 01.01.2014)------------ Недействующая редакция{КонсультантПлюс}" w:history="1">
        <w:r w:rsidRPr="005C16CE">
          <w:rPr>
            <w:rFonts w:ascii="Times New Roman" w:eastAsia="Times New Roman" w:hAnsi="Times New Roman" w:cs="Times New Roman"/>
            <w:color w:val="0000FF"/>
            <w:sz w:val="24"/>
            <w:szCs w:val="24"/>
            <w:u w:val="single"/>
          </w:rPr>
          <w:t>(часть 1 статьи 83)</w:t>
        </w:r>
      </w:hyperlink>
      <w:r w:rsidRPr="005C16CE">
        <w:rPr>
          <w:rFonts w:ascii="Times New Roman" w:eastAsia="Times New Roman" w:hAnsi="Times New Roman" w:cs="Times New Roman"/>
          <w:sz w:val="24"/>
          <w:szCs w:val="24"/>
        </w:rPr>
        <w:t xml:space="preserve"> &lt;*&gt;.</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xml:space="preserve">&lt;*&gt; Аналогом </w:t>
      </w:r>
      <w:proofErr w:type="spellStart"/>
      <w:r w:rsidRPr="005C16CE">
        <w:rPr>
          <w:rFonts w:ascii="Times New Roman" w:eastAsia="Times New Roman" w:hAnsi="Times New Roman" w:cs="Times New Roman"/>
          <w:sz w:val="24"/>
          <w:szCs w:val="24"/>
        </w:rPr>
        <w:t>общеразвивающих</w:t>
      </w:r>
      <w:proofErr w:type="spellEnd"/>
      <w:r w:rsidRPr="005C16CE">
        <w:rPr>
          <w:rFonts w:ascii="Times New Roman" w:eastAsia="Times New Roman" w:hAnsi="Times New Roman" w:cs="Times New Roman"/>
          <w:sz w:val="24"/>
          <w:szCs w:val="24"/>
        </w:rPr>
        <w:t xml:space="preserve"> программ в области искусств являются разработанные Министерством культуры СССР в 80-е годы XX века для детских школ искусств учебные планы общего художественного образования детей.</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w:t>
      </w:r>
      <w:proofErr w:type="spellStart"/>
      <w:r w:rsidRPr="005C16CE">
        <w:rPr>
          <w:rFonts w:ascii="Times New Roman" w:eastAsia="Times New Roman" w:hAnsi="Times New Roman" w:cs="Times New Roman"/>
          <w:sz w:val="24"/>
          <w:szCs w:val="24"/>
        </w:rPr>
        <w:t>Общеразвивающие</w:t>
      </w:r>
      <w:proofErr w:type="spellEnd"/>
      <w:r w:rsidRPr="005C16CE">
        <w:rPr>
          <w:rFonts w:ascii="Times New Roman" w:eastAsia="Times New Roman" w:hAnsi="Times New Roman" w:cs="Times New Roman"/>
          <w:sz w:val="24"/>
          <w:szCs w:val="24"/>
        </w:rPr>
        <w:t xml:space="preserve"> программы в области искусств разрабатываются и утверждаются образовательной организацией самостоятельно </w:t>
      </w:r>
      <w:hyperlink r:id="rId9" w:anchor="st12_5" w:tooltip="Федеральный закон от 29.12.2012 № 273-ФЗ (ред. от 25.11.2013) &quot;Об образовании в Российской Федерации&quot; (с изм. и доп., вступ. в силу с 01.01.2014)------------ Недействующая редакция{КонсультантПлюс}" w:history="1">
        <w:r w:rsidRPr="005C16CE">
          <w:rPr>
            <w:rFonts w:ascii="Times New Roman" w:eastAsia="Times New Roman" w:hAnsi="Times New Roman" w:cs="Times New Roman"/>
            <w:color w:val="0000FF"/>
            <w:sz w:val="24"/>
            <w:szCs w:val="24"/>
            <w:u w:val="single"/>
          </w:rPr>
          <w:t>(часть 5 статьи 12)</w:t>
        </w:r>
      </w:hyperlink>
      <w:r w:rsidRPr="005C16CE">
        <w:rPr>
          <w:rFonts w:ascii="Times New Roman" w:eastAsia="Times New Roman" w:hAnsi="Times New Roman" w:cs="Times New Roman"/>
          <w:sz w:val="24"/>
          <w:szCs w:val="24"/>
        </w:rPr>
        <w:t xml:space="preserve"> с учетом настоящих Рекомендаций </w:t>
      </w:r>
      <w:hyperlink r:id="rId10" w:anchor="st83_21" w:tooltip="Федеральный закон от 29.12.2012 № 273-ФЗ (ред. от 25.11.2013) &quot;Об образовании в Российской Федерации&quot; (с изм. и доп., вступ. в силу с 01.01.2014)------------ Недействующая редакция{КонсультантПлюс}" w:history="1">
        <w:r w:rsidRPr="005C16CE">
          <w:rPr>
            <w:rFonts w:ascii="Times New Roman" w:eastAsia="Times New Roman" w:hAnsi="Times New Roman" w:cs="Times New Roman"/>
            <w:color w:val="0000FF"/>
            <w:sz w:val="24"/>
            <w:szCs w:val="24"/>
            <w:u w:val="single"/>
          </w:rPr>
          <w:t>(часть 21 статьи 83)</w:t>
        </w:r>
      </w:hyperlink>
      <w:r w:rsidRPr="005C16CE">
        <w:rPr>
          <w:rFonts w:ascii="Times New Roman" w:eastAsia="Times New Roman" w:hAnsi="Times New Roman" w:cs="Times New Roman"/>
          <w:sz w:val="24"/>
          <w:szCs w:val="24"/>
        </w:rPr>
        <w:t>, а также кадрового потенциала и материально-технических условий образовательной организации, региональных особенностей.</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proofErr w:type="spellStart"/>
      <w:r w:rsidRPr="005C16CE">
        <w:rPr>
          <w:rFonts w:ascii="Times New Roman" w:eastAsia="Times New Roman" w:hAnsi="Times New Roman" w:cs="Times New Roman"/>
          <w:sz w:val="24"/>
          <w:szCs w:val="24"/>
        </w:rPr>
        <w:t>Общеразвивающие</w:t>
      </w:r>
      <w:proofErr w:type="spellEnd"/>
      <w:r w:rsidRPr="005C16CE">
        <w:rPr>
          <w:rFonts w:ascii="Times New Roman" w:eastAsia="Times New Roman" w:hAnsi="Times New Roman" w:cs="Times New Roman"/>
          <w:sz w:val="24"/>
          <w:szCs w:val="24"/>
        </w:rPr>
        <w:t xml:space="preserve"> программы в области искусств должны основываться на принципе вариативности для различных возрастных категорий детей и молодежи, обеспечивать развитие творческих способностей подрастающего поколения, формирование устойчивого интереса к творческой деятельности. В образовательных организациях </w:t>
      </w:r>
      <w:proofErr w:type="spellStart"/>
      <w:r w:rsidRPr="005C16CE">
        <w:rPr>
          <w:rFonts w:ascii="Times New Roman" w:eastAsia="Times New Roman" w:hAnsi="Times New Roman" w:cs="Times New Roman"/>
          <w:sz w:val="24"/>
          <w:szCs w:val="24"/>
        </w:rPr>
        <w:t>общеразвивающие</w:t>
      </w:r>
      <w:proofErr w:type="spellEnd"/>
      <w:r w:rsidRPr="005C16CE">
        <w:rPr>
          <w:rFonts w:ascii="Times New Roman" w:eastAsia="Times New Roman" w:hAnsi="Times New Roman" w:cs="Times New Roman"/>
          <w:sz w:val="24"/>
          <w:szCs w:val="24"/>
        </w:rPr>
        <w:t xml:space="preserve"> программы могут стать зоной эксперимента в освоении новых практик с учетом лучших традиций художественного образования, запросов и потребностей детей и родителей (законных представителей).</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lastRenderedPageBreak/>
        <w:t xml:space="preserve">При разработке и реализации </w:t>
      </w:r>
      <w:proofErr w:type="spellStart"/>
      <w:r w:rsidRPr="005C16CE">
        <w:rPr>
          <w:rFonts w:ascii="Times New Roman" w:eastAsia="Times New Roman" w:hAnsi="Times New Roman" w:cs="Times New Roman"/>
          <w:sz w:val="24"/>
          <w:szCs w:val="24"/>
        </w:rPr>
        <w:t>общеразвивающих</w:t>
      </w:r>
      <w:proofErr w:type="spellEnd"/>
      <w:r w:rsidRPr="005C16CE">
        <w:rPr>
          <w:rFonts w:ascii="Times New Roman" w:eastAsia="Times New Roman" w:hAnsi="Times New Roman" w:cs="Times New Roman"/>
          <w:sz w:val="24"/>
          <w:szCs w:val="24"/>
        </w:rPr>
        <w:t xml:space="preserve"> программ в области искусств необходимо учитывать занятость детей в общеобразовательных организациях, т.е. параллельное освоение детьми основных общеобразовательных программ.</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xml:space="preserve">С целью привлечения наибольшего количества детей к художественному образованию, обеспечения доступности художественного образования срок реализации </w:t>
      </w:r>
      <w:proofErr w:type="spellStart"/>
      <w:r w:rsidRPr="005C16CE">
        <w:rPr>
          <w:rFonts w:ascii="Times New Roman" w:eastAsia="Times New Roman" w:hAnsi="Times New Roman" w:cs="Times New Roman"/>
          <w:sz w:val="24"/>
          <w:szCs w:val="24"/>
        </w:rPr>
        <w:t>общеразвивающих</w:t>
      </w:r>
      <w:proofErr w:type="spellEnd"/>
      <w:r w:rsidRPr="005C16CE">
        <w:rPr>
          <w:rFonts w:ascii="Times New Roman" w:eastAsia="Times New Roman" w:hAnsi="Times New Roman" w:cs="Times New Roman"/>
          <w:sz w:val="24"/>
          <w:szCs w:val="24"/>
        </w:rPr>
        <w:t xml:space="preserve"> программ не должен превышать 3-х или 4-х лет (2 года 10 месяцев и, соответственно, 3 года 10 месяцев) для детей в возрасте от 6 до 17 лет включительно.</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xml:space="preserve">По окончании освоения </w:t>
      </w:r>
      <w:proofErr w:type="spellStart"/>
      <w:r w:rsidRPr="005C16CE">
        <w:rPr>
          <w:rFonts w:ascii="Times New Roman" w:eastAsia="Times New Roman" w:hAnsi="Times New Roman" w:cs="Times New Roman"/>
          <w:sz w:val="24"/>
          <w:szCs w:val="24"/>
        </w:rPr>
        <w:t>общеразвивающих</w:t>
      </w:r>
      <w:proofErr w:type="spellEnd"/>
      <w:r w:rsidRPr="005C16CE">
        <w:rPr>
          <w:rFonts w:ascii="Times New Roman" w:eastAsia="Times New Roman" w:hAnsi="Times New Roman" w:cs="Times New Roman"/>
          <w:sz w:val="24"/>
          <w:szCs w:val="24"/>
        </w:rPr>
        <w:t xml:space="preserve"> программ в области искусств выпускникам выдается документ, форма которого разрабатывается образовательной организацией самостоятельно.</w:t>
      </w:r>
    </w:p>
    <w:p w:rsidR="005C16CE" w:rsidRPr="005C16CE" w:rsidRDefault="005C16CE" w:rsidP="005C16CE">
      <w:pPr>
        <w:spacing w:before="100" w:beforeAutospacing="1" w:after="100" w:afterAutospacing="1" w:line="240" w:lineRule="auto"/>
        <w:jc w:val="center"/>
        <w:outlineLvl w:val="3"/>
        <w:rPr>
          <w:rFonts w:ascii="Times New Roman" w:eastAsia="Times New Roman" w:hAnsi="Times New Roman" w:cs="Times New Roman"/>
          <w:b/>
          <w:bCs/>
          <w:sz w:val="24"/>
          <w:szCs w:val="24"/>
        </w:rPr>
      </w:pPr>
      <w:r w:rsidRPr="005C16CE">
        <w:rPr>
          <w:rFonts w:ascii="Times New Roman" w:eastAsia="Times New Roman" w:hAnsi="Times New Roman" w:cs="Times New Roman"/>
          <w:b/>
          <w:bCs/>
          <w:sz w:val="24"/>
          <w:szCs w:val="24"/>
        </w:rPr>
        <w:t>II. Рекомендации к минимуму содержания,</w:t>
      </w:r>
      <w:r w:rsidRPr="005C16CE">
        <w:rPr>
          <w:rFonts w:ascii="Times New Roman" w:eastAsia="Times New Roman" w:hAnsi="Times New Roman" w:cs="Times New Roman"/>
          <w:b/>
          <w:bCs/>
          <w:sz w:val="24"/>
          <w:szCs w:val="24"/>
        </w:rPr>
        <w:br/>
        <w:t xml:space="preserve">структуре и условиям реализации </w:t>
      </w:r>
      <w:proofErr w:type="spellStart"/>
      <w:r w:rsidRPr="005C16CE">
        <w:rPr>
          <w:rFonts w:ascii="Times New Roman" w:eastAsia="Times New Roman" w:hAnsi="Times New Roman" w:cs="Times New Roman"/>
          <w:b/>
          <w:bCs/>
          <w:sz w:val="24"/>
          <w:szCs w:val="24"/>
        </w:rPr>
        <w:t>общеразвивающих</w:t>
      </w:r>
      <w:proofErr w:type="spellEnd"/>
      <w:r w:rsidRPr="005C16CE">
        <w:rPr>
          <w:rFonts w:ascii="Times New Roman" w:eastAsia="Times New Roman" w:hAnsi="Times New Roman" w:cs="Times New Roman"/>
          <w:b/>
          <w:bCs/>
          <w:sz w:val="24"/>
          <w:szCs w:val="24"/>
        </w:rPr>
        <w:t xml:space="preserve"> программ</w:t>
      </w:r>
      <w:r w:rsidRPr="005C16CE">
        <w:rPr>
          <w:rFonts w:ascii="Times New Roman" w:eastAsia="Times New Roman" w:hAnsi="Times New Roman" w:cs="Times New Roman"/>
          <w:b/>
          <w:bCs/>
          <w:sz w:val="24"/>
          <w:szCs w:val="24"/>
        </w:rPr>
        <w:br/>
        <w:t>в области искусств</w:t>
      </w:r>
    </w:p>
    <w:p w:rsidR="005C16CE" w:rsidRPr="005C16CE" w:rsidRDefault="005C16CE" w:rsidP="005C16CE">
      <w:pPr>
        <w:spacing w:before="100" w:beforeAutospacing="1" w:after="100" w:afterAutospacing="1" w:line="240" w:lineRule="auto"/>
        <w:outlineLvl w:val="3"/>
        <w:rPr>
          <w:rFonts w:ascii="Times New Roman" w:eastAsia="Times New Roman" w:hAnsi="Times New Roman" w:cs="Times New Roman"/>
          <w:b/>
          <w:bCs/>
          <w:sz w:val="24"/>
          <w:szCs w:val="24"/>
        </w:rPr>
      </w:pPr>
      <w:r w:rsidRPr="005C16CE">
        <w:rPr>
          <w:rFonts w:ascii="Times New Roman" w:eastAsia="Times New Roman" w:hAnsi="Times New Roman" w:cs="Times New Roman"/>
          <w:b/>
          <w:bCs/>
          <w:sz w:val="24"/>
          <w:szCs w:val="24"/>
        </w:rPr>
        <w:t>2.1. Общие положения</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xml:space="preserve">Минимум содержания </w:t>
      </w:r>
      <w:proofErr w:type="spellStart"/>
      <w:r w:rsidRPr="005C16CE">
        <w:rPr>
          <w:rFonts w:ascii="Times New Roman" w:eastAsia="Times New Roman" w:hAnsi="Times New Roman" w:cs="Times New Roman"/>
          <w:sz w:val="24"/>
          <w:szCs w:val="24"/>
        </w:rPr>
        <w:t>общеразвивающей</w:t>
      </w:r>
      <w:proofErr w:type="spellEnd"/>
      <w:r w:rsidRPr="005C16CE">
        <w:rPr>
          <w:rFonts w:ascii="Times New Roman" w:eastAsia="Times New Roman" w:hAnsi="Times New Roman" w:cs="Times New Roman"/>
          <w:sz w:val="24"/>
          <w:szCs w:val="24"/>
        </w:rPr>
        <w:t xml:space="preserve"> программы в области искусств должен обеспечивать развитие значимых для образования, социализации, самореализации подрастающего поколения интеллектуальных и художественно-творческих способностей ребенка, его личностных и духовных качеств.</w:t>
      </w:r>
    </w:p>
    <w:p w:rsidR="005C16CE" w:rsidRPr="005C16CE" w:rsidRDefault="005C16CE" w:rsidP="005C16CE">
      <w:pPr>
        <w:spacing w:after="0" w:line="240" w:lineRule="auto"/>
        <w:rPr>
          <w:rFonts w:ascii="Times New Roman" w:eastAsia="Times New Roman" w:hAnsi="Times New Roman" w:cs="Times New Roman"/>
          <w:sz w:val="24"/>
          <w:szCs w:val="24"/>
        </w:rPr>
      </w:pPr>
      <w:proofErr w:type="spellStart"/>
      <w:r w:rsidRPr="005C16CE">
        <w:rPr>
          <w:rFonts w:ascii="Times New Roman" w:eastAsia="Times New Roman" w:hAnsi="Times New Roman" w:cs="Times New Roman"/>
          <w:sz w:val="24"/>
          <w:szCs w:val="24"/>
        </w:rPr>
        <w:t>Общеразвивающие</w:t>
      </w:r>
      <w:proofErr w:type="spellEnd"/>
      <w:r w:rsidRPr="005C16CE">
        <w:rPr>
          <w:rFonts w:ascii="Times New Roman" w:eastAsia="Times New Roman" w:hAnsi="Times New Roman" w:cs="Times New Roman"/>
          <w:sz w:val="24"/>
          <w:szCs w:val="24"/>
        </w:rPr>
        <w:t xml:space="preserve"> программы в области искусств реализуются посредством:</w:t>
      </w:r>
    </w:p>
    <w:p w:rsidR="005C16CE" w:rsidRPr="005C16CE" w:rsidRDefault="005C16CE" w:rsidP="005C16CE">
      <w:pPr>
        <w:spacing w:after="0"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личностно-ориентированного образования, обеспечивающего творческое и духовно-нравственное самоопределение ребенка, а также воспитания творчески мобильной личности, способной к успешной социальной адаптации в условиях быстро меняющегося мира;</w:t>
      </w:r>
    </w:p>
    <w:p w:rsidR="005C16CE" w:rsidRPr="005C16CE" w:rsidRDefault="005C16CE" w:rsidP="005C16CE">
      <w:pPr>
        <w:spacing w:after="0"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вариативности образования, направленного на индивидуальную траекторию развития личности;</w:t>
      </w:r>
    </w:p>
    <w:p w:rsidR="005C16CE" w:rsidRPr="005C16CE" w:rsidRDefault="005C16CE" w:rsidP="005C16CE">
      <w:pPr>
        <w:spacing w:after="0"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xml:space="preserve">- обеспечения для детей свободного выбора </w:t>
      </w:r>
      <w:proofErr w:type="spellStart"/>
      <w:r w:rsidRPr="005C16CE">
        <w:rPr>
          <w:rFonts w:ascii="Times New Roman" w:eastAsia="Times New Roman" w:hAnsi="Times New Roman" w:cs="Times New Roman"/>
          <w:sz w:val="24"/>
          <w:szCs w:val="24"/>
        </w:rPr>
        <w:t>общеразвивающей</w:t>
      </w:r>
      <w:proofErr w:type="spellEnd"/>
      <w:r w:rsidRPr="005C16CE">
        <w:rPr>
          <w:rFonts w:ascii="Times New Roman" w:eastAsia="Times New Roman" w:hAnsi="Times New Roman" w:cs="Times New Roman"/>
          <w:sz w:val="24"/>
          <w:szCs w:val="24"/>
        </w:rPr>
        <w:t xml:space="preserve"> программы в области того или иного вида искусств, а также, при наличии достаточного уровня развития творческих способностей ребенка, возможности его перевода с дополнительной </w:t>
      </w:r>
      <w:proofErr w:type="spellStart"/>
      <w:r w:rsidRPr="005C16CE">
        <w:rPr>
          <w:rFonts w:ascii="Times New Roman" w:eastAsia="Times New Roman" w:hAnsi="Times New Roman" w:cs="Times New Roman"/>
          <w:sz w:val="24"/>
          <w:szCs w:val="24"/>
        </w:rPr>
        <w:t>общеразвивающей</w:t>
      </w:r>
      <w:proofErr w:type="spellEnd"/>
      <w:r w:rsidRPr="005C16CE">
        <w:rPr>
          <w:rFonts w:ascii="Times New Roman" w:eastAsia="Times New Roman" w:hAnsi="Times New Roman" w:cs="Times New Roman"/>
          <w:sz w:val="24"/>
          <w:szCs w:val="24"/>
        </w:rPr>
        <w:t xml:space="preserve"> программы в области искусств на обучение по </w:t>
      </w:r>
      <w:proofErr w:type="spellStart"/>
      <w:r w:rsidRPr="005C16CE">
        <w:rPr>
          <w:rFonts w:ascii="Times New Roman" w:eastAsia="Times New Roman" w:hAnsi="Times New Roman" w:cs="Times New Roman"/>
          <w:sz w:val="24"/>
          <w:szCs w:val="24"/>
        </w:rPr>
        <w:t>предпрофессиональной</w:t>
      </w:r>
      <w:proofErr w:type="spellEnd"/>
      <w:r w:rsidRPr="005C16CE">
        <w:rPr>
          <w:rFonts w:ascii="Times New Roman" w:eastAsia="Times New Roman" w:hAnsi="Times New Roman" w:cs="Times New Roman"/>
          <w:sz w:val="24"/>
          <w:szCs w:val="24"/>
        </w:rPr>
        <w:t xml:space="preserve"> программе в области искусств.</w:t>
      </w:r>
    </w:p>
    <w:p w:rsidR="005C16CE" w:rsidRPr="005C16CE" w:rsidRDefault="005C16CE" w:rsidP="005C16CE">
      <w:pPr>
        <w:spacing w:after="0"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xml:space="preserve">При реализации </w:t>
      </w:r>
      <w:proofErr w:type="spellStart"/>
      <w:r w:rsidRPr="005C16CE">
        <w:rPr>
          <w:rFonts w:ascii="Times New Roman" w:eastAsia="Times New Roman" w:hAnsi="Times New Roman" w:cs="Times New Roman"/>
          <w:sz w:val="24"/>
          <w:szCs w:val="24"/>
        </w:rPr>
        <w:t>общеразвивающих</w:t>
      </w:r>
      <w:proofErr w:type="spellEnd"/>
      <w:r w:rsidRPr="005C16CE">
        <w:rPr>
          <w:rFonts w:ascii="Times New Roman" w:eastAsia="Times New Roman" w:hAnsi="Times New Roman" w:cs="Times New Roman"/>
          <w:sz w:val="24"/>
          <w:szCs w:val="24"/>
        </w:rPr>
        <w:t xml:space="preserve"> программ в области искусств образовательная организация устанавливает самостоятельно:</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планируемые результаты освоения образовательной программы;</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график образовательного процесса и промежуточной аттестации;</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содержание и форму итоговой аттестации;</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систему и критерии оценок.</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Положение о текущем контроле знаний, промежуточной, итоговой аттестации обучающихся является локальным нормативным актом образовательной организации, который принимается органом самоуправления образовательной организации (советом образовательной организации, методическим советом и др.) и утверждается руководителем.</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xml:space="preserve">В процессе промежуточной аттестации обучающихся в учебном году рекомендуется устанавливать не более четырех зачетов. Проведение промежуточной аттестации в форме экзаменов при реализации дополнительных </w:t>
      </w:r>
      <w:proofErr w:type="spellStart"/>
      <w:r w:rsidRPr="005C16CE">
        <w:rPr>
          <w:rFonts w:ascii="Times New Roman" w:eastAsia="Times New Roman" w:hAnsi="Times New Roman" w:cs="Times New Roman"/>
          <w:sz w:val="24"/>
          <w:szCs w:val="24"/>
        </w:rPr>
        <w:t>общеразвивающих</w:t>
      </w:r>
      <w:proofErr w:type="spellEnd"/>
      <w:r w:rsidRPr="005C16CE">
        <w:rPr>
          <w:rFonts w:ascii="Times New Roman" w:eastAsia="Times New Roman" w:hAnsi="Times New Roman" w:cs="Times New Roman"/>
          <w:sz w:val="24"/>
          <w:szCs w:val="24"/>
        </w:rPr>
        <w:t xml:space="preserve"> программ в области искусств не рекомендуется.</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xml:space="preserve">В качестве средств текущего контроля успеваемости, промежуточной и итоговой аттестации образовательные организации могут использовать зачеты, контрольные работы, устные опросы, </w:t>
      </w:r>
      <w:r w:rsidRPr="005C16CE">
        <w:rPr>
          <w:rFonts w:ascii="Times New Roman" w:eastAsia="Times New Roman" w:hAnsi="Times New Roman" w:cs="Times New Roman"/>
          <w:sz w:val="24"/>
          <w:szCs w:val="24"/>
        </w:rPr>
        <w:lastRenderedPageBreak/>
        <w:t xml:space="preserve">письменные работы, тестирование, технические зачеты, контрольные просмотры, концертные выступления, театральные представления, выставки. Текущий контроль успеваемости </w:t>
      </w:r>
      <w:proofErr w:type="gramStart"/>
      <w:r w:rsidRPr="005C16CE">
        <w:rPr>
          <w:rFonts w:ascii="Times New Roman" w:eastAsia="Times New Roman" w:hAnsi="Times New Roman" w:cs="Times New Roman"/>
          <w:sz w:val="24"/>
          <w:szCs w:val="24"/>
        </w:rPr>
        <w:t>обучающихся</w:t>
      </w:r>
      <w:proofErr w:type="gramEnd"/>
      <w:r w:rsidRPr="005C16CE">
        <w:rPr>
          <w:rFonts w:ascii="Times New Roman" w:eastAsia="Times New Roman" w:hAnsi="Times New Roman" w:cs="Times New Roman"/>
          <w:sz w:val="24"/>
          <w:szCs w:val="24"/>
        </w:rPr>
        <w:t xml:space="preserve"> и промежуточная аттестация проводятся в счет аудиторного времени, предусмотренного на учебный предмет.</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Образовательной организацией должны быть разработаны критерии оценок промежуточной аттестации, текущего контроля успеваемости обучающихся, итоговой аттестации. С этой целью создаются фонды оценочных средств, включающие типовые задания, контрольные работы, тесты и методы контроля, позволяющие оценить приобретенные знания, умения и навыки. Фонды оценочных средств разрабатываются и утверждаются образовательной организацией самостоятельно.</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xml:space="preserve">Фонды оценочных средств должны соответствовать целям и задачам </w:t>
      </w:r>
      <w:proofErr w:type="spellStart"/>
      <w:r w:rsidRPr="005C16CE">
        <w:rPr>
          <w:rFonts w:ascii="Times New Roman" w:eastAsia="Times New Roman" w:hAnsi="Times New Roman" w:cs="Times New Roman"/>
          <w:sz w:val="24"/>
          <w:szCs w:val="24"/>
        </w:rPr>
        <w:t>общеразвивающей</w:t>
      </w:r>
      <w:proofErr w:type="spellEnd"/>
      <w:r w:rsidRPr="005C16CE">
        <w:rPr>
          <w:rFonts w:ascii="Times New Roman" w:eastAsia="Times New Roman" w:hAnsi="Times New Roman" w:cs="Times New Roman"/>
          <w:sz w:val="24"/>
          <w:szCs w:val="24"/>
        </w:rPr>
        <w:t xml:space="preserve"> программы в области искусств и ее учебному плану.</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xml:space="preserve">Реализация </w:t>
      </w:r>
      <w:proofErr w:type="spellStart"/>
      <w:r w:rsidRPr="005C16CE">
        <w:rPr>
          <w:rFonts w:ascii="Times New Roman" w:eastAsia="Times New Roman" w:hAnsi="Times New Roman" w:cs="Times New Roman"/>
          <w:sz w:val="24"/>
          <w:szCs w:val="24"/>
        </w:rPr>
        <w:t>общеразвивающих</w:t>
      </w:r>
      <w:proofErr w:type="spellEnd"/>
      <w:r w:rsidRPr="005C16CE">
        <w:rPr>
          <w:rFonts w:ascii="Times New Roman" w:eastAsia="Times New Roman" w:hAnsi="Times New Roman" w:cs="Times New Roman"/>
          <w:sz w:val="24"/>
          <w:szCs w:val="24"/>
        </w:rPr>
        <w:t xml:space="preserve"> программ в области искусств должна способствовать:</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формированию у обучающихся эстетических взглядов, нравственных установок и потребности общения с духовными ценностями, произведениями искусства;</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воспитанию активного слушателя, зрителя, участника творческой самодеятельности.</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xml:space="preserve">С этой целью содержание </w:t>
      </w:r>
      <w:proofErr w:type="spellStart"/>
      <w:r w:rsidRPr="005C16CE">
        <w:rPr>
          <w:rFonts w:ascii="Times New Roman" w:eastAsia="Times New Roman" w:hAnsi="Times New Roman" w:cs="Times New Roman"/>
          <w:sz w:val="24"/>
          <w:szCs w:val="24"/>
        </w:rPr>
        <w:t>общеразвивающих</w:t>
      </w:r>
      <w:proofErr w:type="spellEnd"/>
      <w:r w:rsidRPr="005C16CE">
        <w:rPr>
          <w:rFonts w:ascii="Times New Roman" w:eastAsia="Times New Roman" w:hAnsi="Times New Roman" w:cs="Times New Roman"/>
          <w:sz w:val="24"/>
          <w:szCs w:val="24"/>
        </w:rPr>
        <w:t xml:space="preserve"> программ в области искусств должно основываться на реализации учебных предметов как в области художественно-творческой деятельности, так и в области историко-теоретических знаний об искусстве.</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Рабочие учебные планы образовательных организаций рекомендуется группировать по следующим предметным областям: учебные предметы исполнительской и (или) художественно-творческой подготовки, учебные предметы историко-теоретической подготовки, а также предметы по выбору, формируемые с участием родителей (законных представителей) обучающихся.</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Содержание учебных предметов должно быть направлено на формирование у обучающихся общих историко-теоретических знаний об искусстве и технологиях, приобретение детьми начальных, базовых художественно-творческих умений и навыков в том или ином виде (видах) искусств.</w:t>
      </w:r>
    </w:p>
    <w:p w:rsidR="005C16CE" w:rsidRPr="005C16CE" w:rsidRDefault="005C16CE" w:rsidP="005C16CE">
      <w:pPr>
        <w:spacing w:before="100" w:beforeAutospacing="1" w:after="100" w:afterAutospacing="1" w:line="240" w:lineRule="auto"/>
        <w:outlineLvl w:val="3"/>
        <w:rPr>
          <w:rFonts w:ascii="Times New Roman" w:eastAsia="Times New Roman" w:hAnsi="Times New Roman" w:cs="Times New Roman"/>
          <w:b/>
          <w:bCs/>
          <w:sz w:val="24"/>
          <w:szCs w:val="24"/>
        </w:rPr>
      </w:pPr>
      <w:r w:rsidRPr="005C16CE">
        <w:rPr>
          <w:rFonts w:ascii="Times New Roman" w:eastAsia="Times New Roman" w:hAnsi="Times New Roman" w:cs="Times New Roman"/>
          <w:b/>
          <w:bCs/>
          <w:sz w:val="24"/>
          <w:szCs w:val="24"/>
        </w:rPr>
        <w:t>2.2. Рекомендации к минимуму содержания и структуре</w:t>
      </w:r>
      <w:r w:rsidRPr="005C16CE">
        <w:rPr>
          <w:rFonts w:ascii="Times New Roman" w:eastAsia="Times New Roman" w:hAnsi="Times New Roman" w:cs="Times New Roman"/>
          <w:b/>
          <w:bCs/>
          <w:sz w:val="24"/>
          <w:szCs w:val="24"/>
        </w:rPr>
        <w:br/>
      </w:r>
      <w:proofErr w:type="spellStart"/>
      <w:r w:rsidRPr="005C16CE">
        <w:rPr>
          <w:rFonts w:ascii="Times New Roman" w:eastAsia="Times New Roman" w:hAnsi="Times New Roman" w:cs="Times New Roman"/>
          <w:b/>
          <w:bCs/>
          <w:sz w:val="24"/>
          <w:szCs w:val="24"/>
        </w:rPr>
        <w:t>общеразвивающей</w:t>
      </w:r>
      <w:proofErr w:type="spellEnd"/>
      <w:r w:rsidRPr="005C16CE">
        <w:rPr>
          <w:rFonts w:ascii="Times New Roman" w:eastAsia="Times New Roman" w:hAnsi="Times New Roman" w:cs="Times New Roman"/>
          <w:b/>
          <w:bCs/>
          <w:sz w:val="24"/>
          <w:szCs w:val="24"/>
        </w:rPr>
        <w:t xml:space="preserve"> программы в области театрального искусства</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xml:space="preserve">Результатом освоения </w:t>
      </w:r>
      <w:proofErr w:type="spellStart"/>
      <w:r w:rsidRPr="005C16CE">
        <w:rPr>
          <w:rFonts w:ascii="Times New Roman" w:eastAsia="Times New Roman" w:hAnsi="Times New Roman" w:cs="Times New Roman"/>
          <w:sz w:val="24"/>
          <w:szCs w:val="24"/>
        </w:rPr>
        <w:t>общеразвивающей</w:t>
      </w:r>
      <w:proofErr w:type="spellEnd"/>
      <w:r w:rsidRPr="005C16CE">
        <w:rPr>
          <w:rFonts w:ascii="Times New Roman" w:eastAsia="Times New Roman" w:hAnsi="Times New Roman" w:cs="Times New Roman"/>
          <w:sz w:val="24"/>
          <w:szCs w:val="24"/>
        </w:rPr>
        <w:t xml:space="preserve"> программы в области театрального искусства является приобретение обучающимися следующих знаний, умений и навыков:</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в области художественно-творческой подготовки:</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знаний основ техники безопасности при нахождении на сценической площадке;</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умений использовать выразительные средства для создания образа (пластика, выразительность поведения и т.д.);</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навыков владения основами актерского мастерства;</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навыков владения средствами пластической выразительности;</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навыков публичных выступлений;</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навыков общения со зрительской аудиторией в условиях театрального представления;</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lastRenderedPageBreak/>
        <w:t>- навыков тренировки физического аппарата.</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в области историко-теоретической подготовки:</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первичных знаний об основных эстетических и стилевых направлениях в области театрального искусства, выдающихся отечественных и зарубежных произведениях в области театрального искусства;</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знаний основных средств выразительности театрального искусства;</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знаний наиболее употребляемой театральной терминологии.</w:t>
      </w:r>
    </w:p>
    <w:p w:rsidR="005C16CE" w:rsidRPr="005C16CE" w:rsidRDefault="005C16CE" w:rsidP="005C16CE">
      <w:pPr>
        <w:spacing w:before="100" w:beforeAutospacing="1" w:after="100" w:afterAutospacing="1" w:line="240" w:lineRule="auto"/>
        <w:outlineLvl w:val="3"/>
        <w:rPr>
          <w:rFonts w:ascii="Times New Roman" w:eastAsia="Times New Roman" w:hAnsi="Times New Roman" w:cs="Times New Roman"/>
          <w:b/>
          <w:bCs/>
          <w:sz w:val="24"/>
          <w:szCs w:val="24"/>
        </w:rPr>
      </w:pPr>
      <w:r w:rsidRPr="005C16CE">
        <w:rPr>
          <w:rFonts w:ascii="Times New Roman" w:eastAsia="Times New Roman" w:hAnsi="Times New Roman" w:cs="Times New Roman"/>
          <w:b/>
          <w:bCs/>
          <w:sz w:val="24"/>
          <w:szCs w:val="24"/>
        </w:rPr>
        <w:t xml:space="preserve">Примерный учебный план для дополнительной </w:t>
      </w:r>
      <w:proofErr w:type="spellStart"/>
      <w:r w:rsidRPr="005C16CE">
        <w:rPr>
          <w:rFonts w:ascii="Times New Roman" w:eastAsia="Times New Roman" w:hAnsi="Times New Roman" w:cs="Times New Roman"/>
          <w:b/>
          <w:bCs/>
          <w:sz w:val="24"/>
          <w:szCs w:val="24"/>
        </w:rPr>
        <w:t>общеразвивающей</w:t>
      </w:r>
      <w:proofErr w:type="spellEnd"/>
      <w:r w:rsidRPr="005C16CE">
        <w:rPr>
          <w:rFonts w:ascii="Times New Roman" w:eastAsia="Times New Roman" w:hAnsi="Times New Roman" w:cs="Times New Roman"/>
          <w:b/>
          <w:bCs/>
          <w:sz w:val="24"/>
          <w:szCs w:val="24"/>
        </w:rPr>
        <w:br/>
        <w:t>программы в области театрального искусства</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51"/>
        <w:gridCol w:w="3395"/>
        <w:gridCol w:w="778"/>
        <w:gridCol w:w="1002"/>
        <w:gridCol w:w="1445"/>
        <w:gridCol w:w="3438"/>
      </w:tblGrid>
      <w:tr w:rsidR="005C16CE" w:rsidRPr="005C16CE" w:rsidTr="005C16CE">
        <w:trPr>
          <w:tblCellSpacing w:w="0" w:type="dxa"/>
        </w:trPr>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xml:space="preserve">N </w:t>
            </w:r>
            <w:proofErr w:type="spellStart"/>
            <w:proofErr w:type="gramStart"/>
            <w:r w:rsidRPr="005C16CE">
              <w:rPr>
                <w:rFonts w:ascii="Times New Roman" w:eastAsia="Times New Roman" w:hAnsi="Times New Roman" w:cs="Times New Roman"/>
                <w:sz w:val="24"/>
                <w:szCs w:val="24"/>
              </w:rPr>
              <w:t>п</w:t>
            </w:r>
            <w:proofErr w:type="spellEnd"/>
            <w:proofErr w:type="gramEnd"/>
            <w:r w:rsidRPr="005C16CE">
              <w:rPr>
                <w:rFonts w:ascii="Times New Roman" w:eastAsia="Times New Roman" w:hAnsi="Times New Roman" w:cs="Times New Roman"/>
                <w:sz w:val="24"/>
                <w:szCs w:val="24"/>
              </w:rPr>
              <w:t>/</w:t>
            </w:r>
            <w:proofErr w:type="spellStart"/>
            <w:r w:rsidRPr="005C16CE">
              <w:rPr>
                <w:rFonts w:ascii="Times New Roman" w:eastAsia="Times New Roman" w:hAnsi="Times New Roman" w:cs="Times New Roman"/>
                <w:sz w:val="24"/>
                <w:szCs w:val="24"/>
              </w:rPr>
              <w:t>п</w:t>
            </w:r>
            <w:proofErr w:type="spellEnd"/>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Наименование предметной области/учебного предмета</w:t>
            </w:r>
          </w:p>
        </w:tc>
        <w:tc>
          <w:tcPr>
            <w:tcW w:w="0" w:type="auto"/>
            <w:gridSpan w:val="3"/>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Годы обучения (классы), количество аудиторных часов в неделю</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Промежуточная и итоговая аттестация (годы обучения, классы)</w:t>
            </w:r>
          </w:p>
        </w:tc>
      </w:tr>
      <w:tr w:rsidR="005C16CE" w:rsidRPr="005C16CE" w:rsidTr="005C16CE">
        <w:trPr>
          <w:tblCellSpacing w:w="0" w:type="dxa"/>
        </w:trPr>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I</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II</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III</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w:t>
            </w:r>
          </w:p>
        </w:tc>
      </w:tr>
      <w:tr w:rsidR="005C16CE" w:rsidRPr="005C16CE" w:rsidTr="005C16CE">
        <w:trPr>
          <w:tblCellSpacing w:w="0" w:type="dxa"/>
        </w:trPr>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Учебные предметы художественно-творческой подготовки:</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2</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2</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3</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w:t>
            </w:r>
          </w:p>
        </w:tc>
      </w:tr>
      <w:tr w:rsidR="005C16CE" w:rsidRPr="005C16CE" w:rsidTr="005C16CE">
        <w:trPr>
          <w:tblCellSpacing w:w="0" w:type="dxa"/>
        </w:trPr>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театральные игры</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I, II</w:t>
            </w:r>
          </w:p>
        </w:tc>
      </w:tr>
      <w:tr w:rsidR="005C16CE" w:rsidRPr="005C16CE" w:rsidTr="005C16CE">
        <w:trPr>
          <w:tblCellSpacing w:w="0" w:type="dxa"/>
        </w:trPr>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1.2.</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ритмика</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I</w:t>
            </w:r>
          </w:p>
        </w:tc>
      </w:tr>
      <w:tr w:rsidR="005C16CE" w:rsidRPr="005C16CE" w:rsidTr="005C16CE">
        <w:trPr>
          <w:tblCellSpacing w:w="0" w:type="dxa"/>
        </w:trPr>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1.3.</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основы актерского мастерства</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2</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II, III</w:t>
            </w:r>
          </w:p>
        </w:tc>
      </w:tr>
      <w:tr w:rsidR="005C16CE" w:rsidRPr="005C16CE" w:rsidTr="005C16CE">
        <w:trPr>
          <w:tblCellSpacing w:w="0" w:type="dxa"/>
        </w:trPr>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1.4.</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пластический театр</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2</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III</w:t>
            </w:r>
          </w:p>
        </w:tc>
      </w:tr>
      <w:tr w:rsidR="005C16CE" w:rsidRPr="005C16CE" w:rsidTr="005C16CE">
        <w:trPr>
          <w:tblCellSpacing w:w="0" w:type="dxa"/>
        </w:trPr>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2.</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Учебный предмет историко-теоретической подготовки:</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w:t>
            </w:r>
          </w:p>
        </w:tc>
      </w:tr>
      <w:tr w:rsidR="005C16CE" w:rsidRPr="005C16CE" w:rsidTr="005C16CE">
        <w:trPr>
          <w:tblCellSpacing w:w="0" w:type="dxa"/>
        </w:trPr>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2.1.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беседы о театре</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III</w:t>
            </w:r>
          </w:p>
        </w:tc>
      </w:tr>
      <w:tr w:rsidR="005C16CE" w:rsidRPr="005C16CE" w:rsidTr="005C16CE">
        <w:trPr>
          <w:tblCellSpacing w:w="0" w:type="dxa"/>
        </w:trPr>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3.</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Учебный предмет по выбору:</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w:t>
            </w:r>
          </w:p>
        </w:tc>
      </w:tr>
      <w:tr w:rsidR="005C16CE" w:rsidRPr="005C16CE" w:rsidTr="005C16CE">
        <w:trPr>
          <w:tblCellSpacing w:w="0" w:type="dxa"/>
        </w:trPr>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3.1.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танец</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I, II, III</w:t>
            </w:r>
          </w:p>
        </w:tc>
      </w:tr>
      <w:tr w:rsidR="005C16CE" w:rsidRPr="005C16CE" w:rsidTr="005C16CE">
        <w:trPr>
          <w:tblCellSpacing w:w="0" w:type="dxa"/>
        </w:trPr>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Всего:</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3</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4</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5</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w:t>
            </w:r>
          </w:p>
        </w:tc>
      </w:tr>
    </w:tbl>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proofErr w:type="gramStart"/>
      <w:r w:rsidRPr="005C16CE">
        <w:rPr>
          <w:rFonts w:ascii="Times New Roman" w:eastAsia="Times New Roman" w:hAnsi="Times New Roman" w:cs="Times New Roman"/>
          <w:sz w:val="24"/>
          <w:szCs w:val="24"/>
        </w:rPr>
        <w:t>Примерный перечень учебных предметов: театральные игры, основы актерского мастерства, художественное слово, основы сценической речи, сценическое движение, подготовка сценических номеров, кукольный театр, пластический театр, музыкальный театр, театр моды, музыкальный инструмент, постановка голоса, вокальный ансамбль, ритмика, танец, беседы об искусстве, беседы о театре и другие.</w:t>
      </w:r>
      <w:proofErr w:type="gramEnd"/>
    </w:p>
    <w:p w:rsidR="005C16CE" w:rsidRPr="005C16CE" w:rsidRDefault="005C16CE" w:rsidP="005C16CE">
      <w:pPr>
        <w:spacing w:before="100" w:beforeAutospacing="1" w:after="100" w:afterAutospacing="1" w:line="240" w:lineRule="auto"/>
        <w:outlineLvl w:val="3"/>
        <w:rPr>
          <w:rFonts w:ascii="Times New Roman" w:eastAsia="Times New Roman" w:hAnsi="Times New Roman" w:cs="Times New Roman"/>
          <w:b/>
          <w:bCs/>
          <w:sz w:val="24"/>
          <w:szCs w:val="24"/>
        </w:rPr>
      </w:pPr>
      <w:r w:rsidRPr="005C16CE">
        <w:rPr>
          <w:rFonts w:ascii="Times New Roman" w:eastAsia="Times New Roman" w:hAnsi="Times New Roman" w:cs="Times New Roman"/>
          <w:b/>
          <w:bCs/>
          <w:sz w:val="24"/>
          <w:szCs w:val="24"/>
        </w:rPr>
        <w:t>2.3. Рекомендации к минимуму содержания и структуре</w:t>
      </w:r>
      <w:r w:rsidRPr="005C16CE">
        <w:rPr>
          <w:rFonts w:ascii="Times New Roman" w:eastAsia="Times New Roman" w:hAnsi="Times New Roman" w:cs="Times New Roman"/>
          <w:b/>
          <w:bCs/>
          <w:sz w:val="24"/>
          <w:szCs w:val="24"/>
        </w:rPr>
        <w:br/>
      </w:r>
      <w:proofErr w:type="spellStart"/>
      <w:r w:rsidRPr="005C16CE">
        <w:rPr>
          <w:rFonts w:ascii="Times New Roman" w:eastAsia="Times New Roman" w:hAnsi="Times New Roman" w:cs="Times New Roman"/>
          <w:b/>
          <w:bCs/>
          <w:sz w:val="24"/>
          <w:szCs w:val="24"/>
        </w:rPr>
        <w:t>общеразвивающей</w:t>
      </w:r>
      <w:proofErr w:type="spellEnd"/>
      <w:r w:rsidRPr="005C16CE">
        <w:rPr>
          <w:rFonts w:ascii="Times New Roman" w:eastAsia="Times New Roman" w:hAnsi="Times New Roman" w:cs="Times New Roman"/>
          <w:b/>
          <w:bCs/>
          <w:sz w:val="24"/>
          <w:szCs w:val="24"/>
        </w:rPr>
        <w:t xml:space="preserve"> программы в области музыкального искусства</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xml:space="preserve">Результатом освоения </w:t>
      </w:r>
      <w:proofErr w:type="spellStart"/>
      <w:r w:rsidRPr="005C16CE">
        <w:rPr>
          <w:rFonts w:ascii="Times New Roman" w:eastAsia="Times New Roman" w:hAnsi="Times New Roman" w:cs="Times New Roman"/>
          <w:sz w:val="24"/>
          <w:szCs w:val="24"/>
        </w:rPr>
        <w:t>общеразвивающей</w:t>
      </w:r>
      <w:proofErr w:type="spellEnd"/>
      <w:r w:rsidRPr="005C16CE">
        <w:rPr>
          <w:rFonts w:ascii="Times New Roman" w:eastAsia="Times New Roman" w:hAnsi="Times New Roman" w:cs="Times New Roman"/>
          <w:sz w:val="24"/>
          <w:szCs w:val="24"/>
        </w:rPr>
        <w:t xml:space="preserve"> программы в области музыкального искусства является приобретение обучающимися следующих знаний, умений и навыков:</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в области исполнительской подготовки:</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навыков исполнения музыкальных произведений (сольное исполнение, коллективное исполнение);</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умений использовать выразительные средства для создания художественного образа;</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умений самостоятельно разучивать музыкальные произведения различных жанров и стилей;</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lastRenderedPageBreak/>
        <w:t>- навыков публичных выступлений;</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xml:space="preserve">- навыков общения со </w:t>
      </w:r>
      <w:proofErr w:type="spellStart"/>
      <w:r w:rsidRPr="005C16CE">
        <w:rPr>
          <w:rFonts w:ascii="Times New Roman" w:eastAsia="Times New Roman" w:hAnsi="Times New Roman" w:cs="Times New Roman"/>
          <w:sz w:val="24"/>
          <w:szCs w:val="24"/>
        </w:rPr>
        <w:t>слушательской</w:t>
      </w:r>
      <w:proofErr w:type="spellEnd"/>
      <w:r w:rsidRPr="005C16CE">
        <w:rPr>
          <w:rFonts w:ascii="Times New Roman" w:eastAsia="Times New Roman" w:hAnsi="Times New Roman" w:cs="Times New Roman"/>
          <w:sz w:val="24"/>
          <w:szCs w:val="24"/>
        </w:rPr>
        <w:t xml:space="preserve"> аудиторией в условиях музыкально-просветительской деятельности образовательной организации.</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в области историко-теоретической подготовки:</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первичных знаний о музыкальных жанрах и основных стилистических направлениях;</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знаний лучших образцов мировой музыкальной культуры (творчество великих композиторов, выдающихся отечественных и зарубежных произведений в области музыкального искусства);</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знаний основ музыкальной грамоты;</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знаний основных средств выразительности, используемых в музыкальном искусстве;</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знаний наиболее употребляемой музыкальной терминологии.</w:t>
      </w:r>
    </w:p>
    <w:p w:rsidR="005C16CE" w:rsidRPr="005C16CE" w:rsidRDefault="005C16CE" w:rsidP="005C16CE">
      <w:pPr>
        <w:spacing w:before="100" w:beforeAutospacing="1" w:after="100" w:afterAutospacing="1" w:line="240" w:lineRule="auto"/>
        <w:outlineLvl w:val="3"/>
        <w:rPr>
          <w:rFonts w:ascii="Times New Roman" w:eastAsia="Times New Roman" w:hAnsi="Times New Roman" w:cs="Times New Roman"/>
          <w:b/>
          <w:bCs/>
          <w:sz w:val="24"/>
          <w:szCs w:val="24"/>
        </w:rPr>
      </w:pPr>
      <w:r w:rsidRPr="005C16CE">
        <w:rPr>
          <w:rFonts w:ascii="Times New Roman" w:eastAsia="Times New Roman" w:hAnsi="Times New Roman" w:cs="Times New Roman"/>
          <w:b/>
          <w:bCs/>
          <w:sz w:val="24"/>
          <w:szCs w:val="24"/>
        </w:rPr>
        <w:t xml:space="preserve">Примерный учебный план для дополнительной </w:t>
      </w:r>
      <w:proofErr w:type="spellStart"/>
      <w:r w:rsidRPr="005C16CE">
        <w:rPr>
          <w:rFonts w:ascii="Times New Roman" w:eastAsia="Times New Roman" w:hAnsi="Times New Roman" w:cs="Times New Roman"/>
          <w:b/>
          <w:bCs/>
          <w:sz w:val="24"/>
          <w:szCs w:val="24"/>
        </w:rPr>
        <w:t>общеразвивающей</w:t>
      </w:r>
      <w:proofErr w:type="spellEnd"/>
      <w:r w:rsidRPr="005C16CE">
        <w:rPr>
          <w:rFonts w:ascii="Times New Roman" w:eastAsia="Times New Roman" w:hAnsi="Times New Roman" w:cs="Times New Roman"/>
          <w:b/>
          <w:bCs/>
          <w:sz w:val="24"/>
          <w:szCs w:val="24"/>
        </w:rPr>
        <w:br/>
        <w:t>программы в области музыкального искусства</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53"/>
        <w:gridCol w:w="3283"/>
        <w:gridCol w:w="792"/>
        <w:gridCol w:w="1020"/>
        <w:gridCol w:w="1471"/>
        <w:gridCol w:w="3490"/>
      </w:tblGrid>
      <w:tr w:rsidR="005C16CE" w:rsidRPr="005C16CE" w:rsidTr="005C16CE">
        <w:trPr>
          <w:tblCellSpacing w:w="0" w:type="dxa"/>
        </w:trPr>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xml:space="preserve">N </w:t>
            </w:r>
            <w:proofErr w:type="spellStart"/>
            <w:proofErr w:type="gramStart"/>
            <w:r w:rsidRPr="005C16CE">
              <w:rPr>
                <w:rFonts w:ascii="Times New Roman" w:eastAsia="Times New Roman" w:hAnsi="Times New Roman" w:cs="Times New Roman"/>
                <w:sz w:val="24"/>
                <w:szCs w:val="24"/>
              </w:rPr>
              <w:t>п</w:t>
            </w:r>
            <w:proofErr w:type="spellEnd"/>
            <w:proofErr w:type="gramEnd"/>
            <w:r w:rsidRPr="005C16CE">
              <w:rPr>
                <w:rFonts w:ascii="Times New Roman" w:eastAsia="Times New Roman" w:hAnsi="Times New Roman" w:cs="Times New Roman"/>
                <w:sz w:val="24"/>
                <w:szCs w:val="24"/>
              </w:rPr>
              <w:t>/</w:t>
            </w:r>
            <w:proofErr w:type="spellStart"/>
            <w:r w:rsidRPr="005C16CE">
              <w:rPr>
                <w:rFonts w:ascii="Times New Roman" w:eastAsia="Times New Roman" w:hAnsi="Times New Roman" w:cs="Times New Roman"/>
                <w:sz w:val="24"/>
                <w:szCs w:val="24"/>
              </w:rPr>
              <w:t>п</w:t>
            </w:r>
            <w:proofErr w:type="spellEnd"/>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Наименование предметной области/учебного предмета</w:t>
            </w:r>
          </w:p>
        </w:tc>
        <w:tc>
          <w:tcPr>
            <w:tcW w:w="0" w:type="auto"/>
            <w:gridSpan w:val="3"/>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Годы обучения (классы), количество аудиторных часов в неделю</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Промежуточная и итоговая аттестация (годы обучения, классы)</w:t>
            </w:r>
          </w:p>
        </w:tc>
      </w:tr>
      <w:tr w:rsidR="005C16CE" w:rsidRPr="005C16CE" w:rsidTr="005C16CE">
        <w:trPr>
          <w:tblCellSpacing w:w="0" w:type="dxa"/>
        </w:trPr>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I</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II</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III</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w:t>
            </w:r>
          </w:p>
        </w:tc>
      </w:tr>
      <w:tr w:rsidR="005C16CE" w:rsidRPr="005C16CE" w:rsidTr="005C16CE">
        <w:trPr>
          <w:tblCellSpacing w:w="0" w:type="dxa"/>
        </w:trPr>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Учебные предметы исполнительской подготовки:</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2</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2</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2</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w:t>
            </w:r>
          </w:p>
        </w:tc>
      </w:tr>
      <w:tr w:rsidR="005C16CE" w:rsidRPr="005C16CE" w:rsidTr="005C16CE">
        <w:trPr>
          <w:tblCellSpacing w:w="0" w:type="dxa"/>
        </w:trPr>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основы музыкального исполнительства (синтезатор)</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I, II, III</w:t>
            </w:r>
          </w:p>
        </w:tc>
      </w:tr>
      <w:tr w:rsidR="005C16CE" w:rsidRPr="005C16CE" w:rsidTr="005C16CE">
        <w:trPr>
          <w:tblCellSpacing w:w="0" w:type="dxa"/>
        </w:trPr>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1.2.</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ансамбль синтезаторов</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III</w:t>
            </w:r>
          </w:p>
        </w:tc>
      </w:tr>
      <w:tr w:rsidR="005C16CE" w:rsidRPr="005C16CE" w:rsidTr="005C16CE">
        <w:trPr>
          <w:tblCellSpacing w:w="0" w:type="dxa"/>
        </w:trPr>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2.</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Учебный предмет историко-теоретической подготовки:</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2</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2</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w:t>
            </w:r>
          </w:p>
        </w:tc>
      </w:tr>
      <w:tr w:rsidR="005C16CE" w:rsidRPr="005C16CE" w:rsidTr="005C16CE">
        <w:trPr>
          <w:tblCellSpacing w:w="0" w:type="dxa"/>
        </w:trPr>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2.1.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музыка и окружающий мир</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III</w:t>
            </w:r>
          </w:p>
        </w:tc>
      </w:tr>
      <w:tr w:rsidR="005C16CE" w:rsidRPr="005C16CE" w:rsidTr="005C16CE">
        <w:trPr>
          <w:tblCellSpacing w:w="0" w:type="dxa"/>
        </w:trPr>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2.2.</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занимательное сольфеджио</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w:t>
            </w:r>
          </w:p>
        </w:tc>
      </w:tr>
      <w:tr w:rsidR="005C16CE" w:rsidRPr="005C16CE" w:rsidTr="005C16CE">
        <w:trPr>
          <w:tblCellSpacing w:w="0" w:type="dxa"/>
        </w:trPr>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3.</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Учебный предмет по выбору:</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w:t>
            </w:r>
          </w:p>
        </w:tc>
      </w:tr>
      <w:tr w:rsidR="005C16CE" w:rsidRPr="005C16CE" w:rsidTr="005C16CE">
        <w:trPr>
          <w:tblCellSpacing w:w="0" w:type="dxa"/>
        </w:trPr>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3.1.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студия компьютерной музыки</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III</w:t>
            </w:r>
          </w:p>
        </w:tc>
      </w:tr>
      <w:tr w:rsidR="005C16CE" w:rsidRPr="005C16CE" w:rsidTr="005C16CE">
        <w:trPr>
          <w:tblCellSpacing w:w="0" w:type="dxa"/>
        </w:trPr>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Всего:</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4</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5</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5</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w:t>
            </w:r>
          </w:p>
        </w:tc>
      </w:tr>
    </w:tbl>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proofErr w:type="gramStart"/>
      <w:r w:rsidRPr="005C16CE">
        <w:rPr>
          <w:rFonts w:ascii="Times New Roman" w:eastAsia="Times New Roman" w:hAnsi="Times New Roman" w:cs="Times New Roman"/>
          <w:sz w:val="24"/>
          <w:szCs w:val="24"/>
        </w:rPr>
        <w:t xml:space="preserve">Примерный перечень учебных предметов: основы музыкального исполнительства (фортепиано, гитара, баян, аккордеон, домра, балалайка, флейта, блок-флейта, бас-гитара, саксофон, ударные инструменты, электронные инструменты, национальные инструменты, др.), инструментальный ансамбль, вокальный ансамбль, фольклорный ансамбль, </w:t>
      </w:r>
      <w:proofErr w:type="spellStart"/>
      <w:r w:rsidRPr="005C16CE">
        <w:rPr>
          <w:rFonts w:ascii="Times New Roman" w:eastAsia="Times New Roman" w:hAnsi="Times New Roman" w:cs="Times New Roman"/>
          <w:sz w:val="24"/>
          <w:szCs w:val="24"/>
        </w:rPr>
        <w:t>музицирование</w:t>
      </w:r>
      <w:proofErr w:type="spellEnd"/>
      <w:r w:rsidRPr="005C16CE">
        <w:rPr>
          <w:rFonts w:ascii="Times New Roman" w:eastAsia="Times New Roman" w:hAnsi="Times New Roman" w:cs="Times New Roman"/>
          <w:sz w:val="24"/>
          <w:szCs w:val="24"/>
        </w:rPr>
        <w:t>, хоровое пение, оркестр, сольное пение, основы музыкальной грамоты, музыкальный букварь, музыка и окружающий мир, слушание музыки, беседы о музыке, занимательное сольфеджио, народное музыкальное творчество, ритмика, музыкальная информатика, студия компьютерной</w:t>
      </w:r>
      <w:proofErr w:type="gramEnd"/>
      <w:r w:rsidRPr="005C16CE">
        <w:rPr>
          <w:rFonts w:ascii="Times New Roman" w:eastAsia="Times New Roman" w:hAnsi="Times New Roman" w:cs="Times New Roman"/>
          <w:sz w:val="24"/>
          <w:szCs w:val="24"/>
        </w:rPr>
        <w:t xml:space="preserve"> музыки, музыкальный театр, эвритмия, музыкальная энциклопедия и другие.</w:t>
      </w:r>
    </w:p>
    <w:p w:rsidR="005C16CE" w:rsidRPr="005C16CE" w:rsidRDefault="005C16CE" w:rsidP="005C16CE">
      <w:pPr>
        <w:spacing w:before="100" w:beforeAutospacing="1" w:after="100" w:afterAutospacing="1" w:line="240" w:lineRule="auto"/>
        <w:outlineLvl w:val="3"/>
        <w:rPr>
          <w:rFonts w:ascii="Times New Roman" w:eastAsia="Times New Roman" w:hAnsi="Times New Roman" w:cs="Times New Roman"/>
          <w:b/>
          <w:bCs/>
          <w:sz w:val="24"/>
          <w:szCs w:val="24"/>
        </w:rPr>
      </w:pPr>
      <w:r w:rsidRPr="005C16CE">
        <w:rPr>
          <w:rFonts w:ascii="Times New Roman" w:eastAsia="Times New Roman" w:hAnsi="Times New Roman" w:cs="Times New Roman"/>
          <w:b/>
          <w:bCs/>
          <w:sz w:val="24"/>
          <w:szCs w:val="24"/>
        </w:rPr>
        <w:t>2.4. Рекомендации к минимуму</w:t>
      </w:r>
      <w:r w:rsidRPr="005C16CE">
        <w:rPr>
          <w:rFonts w:ascii="Times New Roman" w:eastAsia="Times New Roman" w:hAnsi="Times New Roman" w:cs="Times New Roman"/>
          <w:b/>
          <w:bCs/>
          <w:sz w:val="24"/>
          <w:szCs w:val="24"/>
        </w:rPr>
        <w:br/>
        <w:t xml:space="preserve">содержания и структуре </w:t>
      </w:r>
      <w:proofErr w:type="spellStart"/>
      <w:r w:rsidRPr="005C16CE">
        <w:rPr>
          <w:rFonts w:ascii="Times New Roman" w:eastAsia="Times New Roman" w:hAnsi="Times New Roman" w:cs="Times New Roman"/>
          <w:b/>
          <w:bCs/>
          <w:sz w:val="24"/>
          <w:szCs w:val="24"/>
        </w:rPr>
        <w:t>общеразвивающей</w:t>
      </w:r>
      <w:proofErr w:type="spellEnd"/>
      <w:r w:rsidRPr="005C16CE">
        <w:rPr>
          <w:rFonts w:ascii="Times New Roman" w:eastAsia="Times New Roman" w:hAnsi="Times New Roman" w:cs="Times New Roman"/>
          <w:b/>
          <w:bCs/>
          <w:sz w:val="24"/>
          <w:szCs w:val="24"/>
        </w:rPr>
        <w:t xml:space="preserve"> программы в области</w:t>
      </w:r>
      <w:r w:rsidRPr="005C16CE">
        <w:rPr>
          <w:rFonts w:ascii="Times New Roman" w:eastAsia="Times New Roman" w:hAnsi="Times New Roman" w:cs="Times New Roman"/>
          <w:b/>
          <w:bCs/>
          <w:sz w:val="24"/>
          <w:szCs w:val="24"/>
        </w:rPr>
        <w:br/>
        <w:t>хореографического искусства</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xml:space="preserve">Результатом освоения </w:t>
      </w:r>
      <w:proofErr w:type="spellStart"/>
      <w:r w:rsidRPr="005C16CE">
        <w:rPr>
          <w:rFonts w:ascii="Times New Roman" w:eastAsia="Times New Roman" w:hAnsi="Times New Roman" w:cs="Times New Roman"/>
          <w:sz w:val="24"/>
          <w:szCs w:val="24"/>
        </w:rPr>
        <w:t>общеразвивающей</w:t>
      </w:r>
      <w:proofErr w:type="spellEnd"/>
      <w:r w:rsidRPr="005C16CE">
        <w:rPr>
          <w:rFonts w:ascii="Times New Roman" w:eastAsia="Times New Roman" w:hAnsi="Times New Roman" w:cs="Times New Roman"/>
          <w:sz w:val="24"/>
          <w:szCs w:val="24"/>
        </w:rPr>
        <w:t xml:space="preserve"> программы в области хореографического искусства является приобретение обучающимися следующих знаний, умений и навыков:</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lastRenderedPageBreak/>
        <w:t>в области исполнительской подготовки:</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знаний основ техники безопасности на учебных занятиях и концертной площадке;</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знаний принципов взаимодействия музыкальных и хореографических средств выразительности;</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умений исполнять танцевальные номера;</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умений определять средства музыкальной выразительности в контексте хореографического образа;</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умений самостоятельно создавать музыкально-двигательный образ;</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навыков владения различными танцевальными движениями, упражнениями на развитие физических данных;</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навыков ансамблевого исполнения танцевальных номеров;</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навыков сценической практики;</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навыков музыкально-пластического интонирования;</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навыков сохранения и поддержки собственной физической формы.</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в области историко-теоретической подготовки:</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первичных знаний основных эстетических и стилевых направлений в области хореографического искусства, выдающихся отечественных и зарубежных произведений в области хореографического искусства;</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знаний основных средств выразительности хореографического и музыкального искусства;</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знаний наиболее употребляемой терминологии хореографического искусства.</w:t>
      </w:r>
    </w:p>
    <w:p w:rsidR="005C16CE" w:rsidRPr="005C16CE" w:rsidRDefault="005C16CE" w:rsidP="005C16CE">
      <w:pPr>
        <w:spacing w:before="100" w:beforeAutospacing="1" w:after="100" w:afterAutospacing="1" w:line="240" w:lineRule="auto"/>
        <w:outlineLvl w:val="3"/>
        <w:rPr>
          <w:rFonts w:ascii="Times New Roman" w:eastAsia="Times New Roman" w:hAnsi="Times New Roman" w:cs="Times New Roman"/>
          <w:b/>
          <w:bCs/>
          <w:sz w:val="24"/>
          <w:szCs w:val="24"/>
        </w:rPr>
      </w:pPr>
      <w:r w:rsidRPr="005C16CE">
        <w:rPr>
          <w:rFonts w:ascii="Times New Roman" w:eastAsia="Times New Roman" w:hAnsi="Times New Roman" w:cs="Times New Roman"/>
          <w:b/>
          <w:bCs/>
          <w:sz w:val="24"/>
          <w:szCs w:val="24"/>
        </w:rPr>
        <w:t xml:space="preserve">Примерный учебный план для дополнительной </w:t>
      </w:r>
      <w:proofErr w:type="spellStart"/>
      <w:r w:rsidRPr="005C16CE">
        <w:rPr>
          <w:rFonts w:ascii="Times New Roman" w:eastAsia="Times New Roman" w:hAnsi="Times New Roman" w:cs="Times New Roman"/>
          <w:b/>
          <w:bCs/>
          <w:sz w:val="24"/>
          <w:szCs w:val="24"/>
        </w:rPr>
        <w:t>общеразвивающей</w:t>
      </w:r>
      <w:proofErr w:type="spellEnd"/>
      <w:r w:rsidRPr="005C16CE">
        <w:rPr>
          <w:rFonts w:ascii="Times New Roman" w:eastAsia="Times New Roman" w:hAnsi="Times New Roman" w:cs="Times New Roman"/>
          <w:b/>
          <w:bCs/>
          <w:sz w:val="24"/>
          <w:szCs w:val="24"/>
        </w:rPr>
        <w:br/>
        <w:t>программы в области хореографического искусства</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53"/>
        <w:gridCol w:w="3283"/>
        <w:gridCol w:w="792"/>
        <w:gridCol w:w="1020"/>
        <w:gridCol w:w="1471"/>
        <w:gridCol w:w="3490"/>
      </w:tblGrid>
      <w:tr w:rsidR="005C16CE" w:rsidRPr="005C16CE" w:rsidTr="005C16CE">
        <w:trPr>
          <w:tblCellSpacing w:w="0" w:type="dxa"/>
        </w:trPr>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xml:space="preserve">N </w:t>
            </w:r>
            <w:proofErr w:type="spellStart"/>
            <w:proofErr w:type="gramStart"/>
            <w:r w:rsidRPr="005C16CE">
              <w:rPr>
                <w:rFonts w:ascii="Times New Roman" w:eastAsia="Times New Roman" w:hAnsi="Times New Roman" w:cs="Times New Roman"/>
                <w:sz w:val="24"/>
                <w:szCs w:val="24"/>
              </w:rPr>
              <w:t>п</w:t>
            </w:r>
            <w:proofErr w:type="spellEnd"/>
            <w:proofErr w:type="gramEnd"/>
            <w:r w:rsidRPr="005C16CE">
              <w:rPr>
                <w:rFonts w:ascii="Times New Roman" w:eastAsia="Times New Roman" w:hAnsi="Times New Roman" w:cs="Times New Roman"/>
                <w:sz w:val="24"/>
                <w:szCs w:val="24"/>
              </w:rPr>
              <w:t>/</w:t>
            </w:r>
            <w:proofErr w:type="spellStart"/>
            <w:r w:rsidRPr="005C16CE">
              <w:rPr>
                <w:rFonts w:ascii="Times New Roman" w:eastAsia="Times New Roman" w:hAnsi="Times New Roman" w:cs="Times New Roman"/>
                <w:sz w:val="24"/>
                <w:szCs w:val="24"/>
              </w:rPr>
              <w:t>п</w:t>
            </w:r>
            <w:proofErr w:type="spellEnd"/>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Наименование предметной области/учебного предмета</w:t>
            </w:r>
          </w:p>
        </w:tc>
        <w:tc>
          <w:tcPr>
            <w:tcW w:w="0" w:type="auto"/>
            <w:gridSpan w:val="3"/>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Годы обучения (классы), количество аудиторных часов в неделю</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Промежуточная и итоговая аттестация (годы обучения, классы)</w:t>
            </w:r>
          </w:p>
        </w:tc>
      </w:tr>
      <w:tr w:rsidR="005C16CE" w:rsidRPr="005C16CE" w:rsidTr="005C16CE">
        <w:trPr>
          <w:tblCellSpacing w:w="0" w:type="dxa"/>
        </w:trPr>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I</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II</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III</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w:t>
            </w:r>
          </w:p>
        </w:tc>
      </w:tr>
      <w:tr w:rsidR="005C16CE" w:rsidRPr="005C16CE" w:rsidTr="005C16CE">
        <w:trPr>
          <w:tblCellSpacing w:w="0" w:type="dxa"/>
        </w:trPr>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Учебные предметы исполнительской подготовки:</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3</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3</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4</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w:t>
            </w:r>
          </w:p>
        </w:tc>
      </w:tr>
      <w:tr w:rsidR="005C16CE" w:rsidRPr="005C16CE" w:rsidTr="005C16CE">
        <w:trPr>
          <w:tblCellSpacing w:w="0" w:type="dxa"/>
        </w:trPr>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гимнастика</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I, II</w:t>
            </w:r>
          </w:p>
        </w:tc>
      </w:tr>
      <w:tr w:rsidR="005C16CE" w:rsidRPr="005C16CE" w:rsidTr="005C16CE">
        <w:trPr>
          <w:tblCellSpacing w:w="0" w:type="dxa"/>
        </w:trPr>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1.2.</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танец модерн</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2</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2</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2</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I, II, III</w:t>
            </w:r>
          </w:p>
        </w:tc>
      </w:tr>
      <w:tr w:rsidR="005C16CE" w:rsidRPr="005C16CE" w:rsidTr="005C16CE">
        <w:trPr>
          <w:tblCellSpacing w:w="0" w:type="dxa"/>
        </w:trPr>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1.3.</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пластический театр</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2</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III</w:t>
            </w:r>
          </w:p>
        </w:tc>
      </w:tr>
      <w:tr w:rsidR="005C16CE" w:rsidRPr="005C16CE" w:rsidTr="005C16CE">
        <w:trPr>
          <w:tblCellSpacing w:w="0" w:type="dxa"/>
        </w:trPr>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2.</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Учебный предмет историко-теоретической подготовки:</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w:t>
            </w:r>
          </w:p>
        </w:tc>
      </w:tr>
      <w:tr w:rsidR="005C16CE" w:rsidRPr="005C16CE" w:rsidTr="005C16CE">
        <w:trPr>
          <w:tblCellSpacing w:w="0" w:type="dxa"/>
        </w:trPr>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2.1.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беседы об искусстве</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III</w:t>
            </w:r>
          </w:p>
        </w:tc>
      </w:tr>
      <w:tr w:rsidR="005C16CE" w:rsidRPr="005C16CE" w:rsidTr="005C16CE">
        <w:trPr>
          <w:tblCellSpacing w:w="0" w:type="dxa"/>
        </w:trPr>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3.</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Учебный предмет по выбору:</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2</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w:t>
            </w:r>
          </w:p>
        </w:tc>
      </w:tr>
      <w:tr w:rsidR="005C16CE" w:rsidRPr="005C16CE" w:rsidTr="005C16CE">
        <w:trPr>
          <w:tblCellSpacing w:w="0" w:type="dxa"/>
        </w:trPr>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3.1.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подготовка концертных номеров</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2</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II</w:t>
            </w:r>
          </w:p>
        </w:tc>
      </w:tr>
      <w:tr w:rsidR="005C16CE" w:rsidRPr="005C16CE" w:rsidTr="005C16CE">
        <w:trPr>
          <w:tblCellSpacing w:w="0" w:type="dxa"/>
        </w:trPr>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Всего:</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5</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5</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5</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w:t>
            </w:r>
          </w:p>
        </w:tc>
      </w:tr>
    </w:tbl>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proofErr w:type="gramStart"/>
      <w:r w:rsidRPr="005C16CE">
        <w:rPr>
          <w:rFonts w:ascii="Times New Roman" w:eastAsia="Times New Roman" w:hAnsi="Times New Roman" w:cs="Times New Roman"/>
          <w:sz w:val="24"/>
          <w:szCs w:val="24"/>
        </w:rPr>
        <w:lastRenderedPageBreak/>
        <w:t>Примерный перечень учебных предметов: гимнастика, ритмика, народный танец, танец модерн, степ, бальный танец, брейк-данс, основы классического танца, подготовка концертных номеров, музыкальный инструмент, музыкальный букварь, пластический театр, театр моды, беседы об искусстве, беседы о театре, беседы о танце, танец и окружающий мир и другие.</w:t>
      </w:r>
      <w:proofErr w:type="gramEnd"/>
    </w:p>
    <w:p w:rsidR="005C16CE" w:rsidRPr="005C16CE" w:rsidRDefault="005C16CE" w:rsidP="005C16CE">
      <w:pPr>
        <w:spacing w:before="100" w:beforeAutospacing="1" w:after="100" w:afterAutospacing="1" w:line="240" w:lineRule="auto"/>
        <w:outlineLvl w:val="3"/>
        <w:rPr>
          <w:rFonts w:ascii="Times New Roman" w:eastAsia="Times New Roman" w:hAnsi="Times New Roman" w:cs="Times New Roman"/>
          <w:b/>
          <w:bCs/>
          <w:sz w:val="24"/>
          <w:szCs w:val="24"/>
        </w:rPr>
      </w:pPr>
      <w:r w:rsidRPr="005C16CE">
        <w:rPr>
          <w:rFonts w:ascii="Times New Roman" w:eastAsia="Times New Roman" w:hAnsi="Times New Roman" w:cs="Times New Roman"/>
          <w:b/>
          <w:bCs/>
          <w:sz w:val="24"/>
          <w:szCs w:val="24"/>
        </w:rPr>
        <w:t>2.5. Рекомендации к минимуму содержания и структуре</w:t>
      </w:r>
      <w:r w:rsidRPr="005C16CE">
        <w:rPr>
          <w:rFonts w:ascii="Times New Roman" w:eastAsia="Times New Roman" w:hAnsi="Times New Roman" w:cs="Times New Roman"/>
          <w:b/>
          <w:bCs/>
          <w:sz w:val="24"/>
          <w:szCs w:val="24"/>
        </w:rPr>
        <w:br/>
      </w:r>
      <w:proofErr w:type="spellStart"/>
      <w:r w:rsidRPr="005C16CE">
        <w:rPr>
          <w:rFonts w:ascii="Times New Roman" w:eastAsia="Times New Roman" w:hAnsi="Times New Roman" w:cs="Times New Roman"/>
          <w:b/>
          <w:bCs/>
          <w:sz w:val="24"/>
          <w:szCs w:val="24"/>
        </w:rPr>
        <w:t>общеразвивающей</w:t>
      </w:r>
      <w:proofErr w:type="spellEnd"/>
      <w:r w:rsidRPr="005C16CE">
        <w:rPr>
          <w:rFonts w:ascii="Times New Roman" w:eastAsia="Times New Roman" w:hAnsi="Times New Roman" w:cs="Times New Roman"/>
          <w:b/>
          <w:bCs/>
          <w:sz w:val="24"/>
          <w:szCs w:val="24"/>
        </w:rPr>
        <w:t xml:space="preserve"> программы в области изобразительного</w:t>
      </w:r>
      <w:r w:rsidRPr="005C16CE">
        <w:rPr>
          <w:rFonts w:ascii="Times New Roman" w:eastAsia="Times New Roman" w:hAnsi="Times New Roman" w:cs="Times New Roman"/>
          <w:b/>
          <w:bCs/>
          <w:sz w:val="24"/>
          <w:szCs w:val="24"/>
        </w:rPr>
        <w:br/>
        <w:t>искусства, дизайна (по видам), архитектуры</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xml:space="preserve">Результатом освоения </w:t>
      </w:r>
      <w:proofErr w:type="spellStart"/>
      <w:r w:rsidRPr="005C16CE">
        <w:rPr>
          <w:rFonts w:ascii="Times New Roman" w:eastAsia="Times New Roman" w:hAnsi="Times New Roman" w:cs="Times New Roman"/>
          <w:sz w:val="24"/>
          <w:szCs w:val="24"/>
        </w:rPr>
        <w:t>общеразвивающей</w:t>
      </w:r>
      <w:proofErr w:type="spellEnd"/>
      <w:r w:rsidRPr="005C16CE">
        <w:rPr>
          <w:rFonts w:ascii="Times New Roman" w:eastAsia="Times New Roman" w:hAnsi="Times New Roman" w:cs="Times New Roman"/>
          <w:sz w:val="24"/>
          <w:szCs w:val="24"/>
        </w:rPr>
        <w:t xml:space="preserve"> программы в области изобразительного искусства, дизайна (по видам), архитектуры является приобретение обучающимися следующих знаний, умений и навыков:</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в области художественно-творческой подготовки:</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xml:space="preserve">- знаний основ </w:t>
      </w:r>
      <w:proofErr w:type="spellStart"/>
      <w:r w:rsidRPr="005C16CE">
        <w:rPr>
          <w:rFonts w:ascii="Times New Roman" w:eastAsia="Times New Roman" w:hAnsi="Times New Roman" w:cs="Times New Roman"/>
          <w:sz w:val="24"/>
          <w:szCs w:val="24"/>
        </w:rPr>
        <w:t>цветоведения</w:t>
      </w:r>
      <w:proofErr w:type="spellEnd"/>
      <w:r w:rsidRPr="005C16CE">
        <w:rPr>
          <w:rFonts w:ascii="Times New Roman" w:eastAsia="Times New Roman" w:hAnsi="Times New Roman" w:cs="Times New Roman"/>
          <w:sz w:val="24"/>
          <w:szCs w:val="24"/>
        </w:rPr>
        <w:t>;</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xml:space="preserve">- знаний основных формальных элементов композиции: принципа </w:t>
      </w:r>
      <w:proofErr w:type="spellStart"/>
      <w:r w:rsidRPr="005C16CE">
        <w:rPr>
          <w:rFonts w:ascii="Times New Roman" w:eastAsia="Times New Roman" w:hAnsi="Times New Roman" w:cs="Times New Roman"/>
          <w:sz w:val="24"/>
          <w:szCs w:val="24"/>
        </w:rPr>
        <w:t>трехкомпонентности</w:t>
      </w:r>
      <w:proofErr w:type="spellEnd"/>
      <w:r w:rsidRPr="005C16CE">
        <w:rPr>
          <w:rFonts w:ascii="Times New Roman" w:eastAsia="Times New Roman" w:hAnsi="Times New Roman" w:cs="Times New Roman"/>
          <w:sz w:val="24"/>
          <w:szCs w:val="24"/>
        </w:rPr>
        <w:t xml:space="preserve">, силуэта, ритма, пластического контраста, соразмерности, </w:t>
      </w:r>
      <w:proofErr w:type="spellStart"/>
      <w:r w:rsidRPr="005C16CE">
        <w:rPr>
          <w:rFonts w:ascii="Times New Roman" w:eastAsia="Times New Roman" w:hAnsi="Times New Roman" w:cs="Times New Roman"/>
          <w:sz w:val="24"/>
          <w:szCs w:val="24"/>
        </w:rPr>
        <w:t>центричности-децентричности</w:t>
      </w:r>
      <w:proofErr w:type="spellEnd"/>
      <w:r w:rsidRPr="005C16CE">
        <w:rPr>
          <w:rFonts w:ascii="Times New Roman" w:eastAsia="Times New Roman" w:hAnsi="Times New Roman" w:cs="Times New Roman"/>
          <w:sz w:val="24"/>
          <w:szCs w:val="24"/>
        </w:rPr>
        <w:t xml:space="preserve">, статики-динамики, </w:t>
      </w:r>
      <w:proofErr w:type="spellStart"/>
      <w:r w:rsidRPr="005C16CE">
        <w:rPr>
          <w:rFonts w:ascii="Times New Roman" w:eastAsia="Times New Roman" w:hAnsi="Times New Roman" w:cs="Times New Roman"/>
          <w:sz w:val="24"/>
          <w:szCs w:val="24"/>
        </w:rPr>
        <w:t>симметрии-ассиметрии</w:t>
      </w:r>
      <w:proofErr w:type="spellEnd"/>
      <w:r w:rsidRPr="005C16CE">
        <w:rPr>
          <w:rFonts w:ascii="Times New Roman" w:eastAsia="Times New Roman" w:hAnsi="Times New Roman" w:cs="Times New Roman"/>
          <w:sz w:val="24"/>
          <w:szCs w:val="24"/>
        </w:rPr>
        <w:t>;</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умений изображать с натуры и по памяти предметы (объекты) окружающего мира;</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умений работать с различными материалами;</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навыков организации плоскости листа, композиционного решения изображения;</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навыков передачи формы, характера предмета;</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навыков подготовки работ к экспозиции.</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в области историко-теоретической подготовки:</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первичных знаний о видах и жанрах изобразительного искусства/дизайна/архитектуры;</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первичных знаний основных эстетических и стилевых направлений в области изобразительного искусства/дизайна/архитектуры, выдающихся отечественных и зарубежных произведений в области изобразительного искусства/дизайна/архитектуры, великих мастеров изобразительного искусства/дизайна/архитектуры;</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xml:space="preserve">- знаний основных </w:t>
      </w:r>
      <w:proofErr w:type="gramStart"/>
      <w:r w:rsidRPr="005C16CE">
        <w:rPr>
          <w:rFonts w:ascii="Times New Roman" w:eastAsia="Times New Roman" w:hAnsi="Times New Roman" w:cs="Times New Roman"/>
          <w:sz w:val="24"/>
          <w:szCs w:val="24"/>
        </w:rPr>
        <w:t>средств выразительности изобразительного искусства/дизайна/архитектуры</w:t>
      </w:r>
      <w:proofErr w:type="gramEnd"/>
      <w:r w:rsidRPr="005C16CE">
        <w:rPr>
          <w:rFonts w:ascii="Times New Roman" w:eastAsia="Times New Roman" w:hAnsi="Times New Roman" w:cs="Times New Roman"/>
          <w:sz w:val="24"/>
          <w:szCs w:val="24"/>
        </w:rPr>
        <w:t>;</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знаний наиболее употребляемой терминологии изобразительного искусства/дизайна/архитектуры.</w:t>
      </w:r>
    </w:p>
    <w:p w:rsidR="005C16CE" w:rsidRPr="005C16CE" w:rsidRDefault="005C16CE" w:rsidP="005C16CE">
      <w:pPr>
        <w:spacing w:before="100" w:beforeAutospacing="1" w:after="100" w:afterAutospacing="1" w:line="240" w:lineRule="auto"/>
        <w:outlineLvl w:val="3"/>
        <w:rPr>
          <w:rFonts w:ascii="Times New Roman" w:eastAsia="Times New Roman" w:hAnsi="Times New Roman" w:cs="Times New Roman"/>
          <w:b/>
          <w:bCs/>
          <w:sz w:val="24"/>
          <w:szCs w:val="24"/>
        </w:rPr>
      </w:pPr>
      <w:r w:rsidRPr="005C16CE">
        <w:rPr>
          <w:rFonts w:ascii="Times New Roman" w:eastAsia="Times New Roman" w:hAnsi="Times New Roman" w:cs="Times New Roman"/>
          <w:b/>
          <w:bCs/>
          <w:sz w:val="24"/>
          <w:szCs w:val="24"/>
        </w:rPr>
        <w:t>Примерный учебный план для дополнительных</w:t>
      </w:r>
      <w:r w:rsidRPr="005C16CE">
        <w:rPr>
          <w:rFonts w:ascii="Times New Roman" w:eastAsia="Times New Roman" w:hAnsi="Times New Roman" w:cs="Times New Roman"/>
          <w:b/>
          <w:bCs/>
          <w:sz w:val="24"/>
          <w:szCs w:val="24"/>
        </w:rPr>
        <w:br/>
      </w:r>
      <w:proofErr w:type="spellStart"/>
      <w:r w:rsidRPr="005C16CE">
        <w:rPr>
          <w:rFonts w:ascii="Times New Roman" w:eastAsia="Times New Roman" w:hAnsi="Times New Roman" w:cs="Times New Roman"/>
          <w:b/>
          <w:bCs/>
          <w:sz w:val="24"/>
          <w:szCs w:val="24"/>
        </w:rPr>
        <w:t>общеразвивающих</w:t>
      </w:r>
      <w:proofErr w:type="spellEnd"/>
      <w:r w:rsidRPr="005C16CE">
        <w:rPr>
          <w:rFonts w:ascii="Times New Roman" w:eastAsia="Times New Roman" w:hAnsi="Times New Roman" w:cs="Times New Roman"/>
          <w:b/>
          <w:bCs/>
          <w:sz w:val="24"/>
          <w:szCs w:val="24"/>
        </w:rPr>
        <w:t xml:space="preserve"> программ в области изобразительного</w:t>
      </w:r>
      <w:r w:rsidRPr="005C16CE">
        <w:rPr>
          <w:rFonts w:ascii="Times New Roman" w:eastAsia="Times New Roman" w:hAnsi="Times New Roman" w:cs="Times New Roman"/>
          <w:b/>
          <w:bCs/>
          <w:sz w:val="24"/>
          <w:szCs w:val="24"/>
        </w:rPr>
        <w:br/>
        <w:t>искусства, дизайна (по видам), архитектуры</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51"/>
        <w:gridCol w:w="3395"/>
        <w:gridCol w:w="778"/>
        <w:gridCol w:w="1002"/>
        <w:gridCol w:w="1445"/>
        <w:gridCol w:w="3438"/>
      </w:tblGrid>
      <w:tr w:rsidR="005C16CE" w:rsidRPr="005C16CE" w:rsidTr="005C16CE">
        <w:trPr>
          <w:tblCellSpacing w:w="0" w:type="dxa"/>
        </w:trPr>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xml:space="preserve">N </w:t>
            </w:r>
            <w:proofErr w:type="spellStart"/>
            <w:proofErr w:type="gramStart"/>
            <w:r w:rsidRPr="005C16CE">
              <w:rPr>
                <w:rFonts w:ascii="Times New Roman" w:eastAsia="Times New Roman" w:hAnsi="Times New Roman" w:cs="Times New Roman"/>
                <w:sz w:val="24"/>
                <w:szCs w:val="24"/>
              </w:rPr>
              <w:t>п</w:t>
            </w:r>
            <w:proofErr w:type="spellEnd"/>
            <w:proofErr w:type="gramEnd"/>
            <w:r w:rsidRPr="005C16CE">
              <w:rPr>
                <w:rFonts w:ascii="Times New Roman" w:eastAsia="Times New Roman" w:hAnsi="Times New Roman" w:cs="Times New Roman"/>
                <w:sz w:val="24"/>
                <w:szCs w:val="24"/>
              </w:rPr>
              <w:t>/</w:t>
            </w:r>
            <w:proofErr w:type="spellStart"/>
            <w:r w:rsidRPr="005C16CE">
              <w:rPr>
                <w:rFonts w:ascii="Times New Roman" w:eastAsia="Times New Roman" w:hAnsi="Times New Roman" w:cs="Times New Roman"/>
                <w:sz w:val="24"/>
                <w:szCs w:val="24"/>
              </w:rPr>
              <w:t>п</w:t>
            </w:r>
            <w:proofErr w:type="spellEnd"/>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Наименование предметной области/учебного предмета</w:t>
            </w:r>
          </w:p>
        </w:tc>
        <w:tc>
          <w:tcPr>
            <w:tcW w:w="0" w:type="auto"/>
            <w:gridSpan w:val="3"/>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Годы обучения (классы), количество аудиторных часов в неделю</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Промежуточная и итоговая аттестация (годы обучения, классы)</w:t>
            </w:r>
          </w:p>
        </w:tc>
      </w:tr>
      <w:tr w:rsidR="005C16CE" w:rsidRPr="005C16CE" w:rsidTr="005C16CE">
        <w:trPr>
          <w:tblCellSpacing w:w="0" w:type="dxa"/>
        </w:trPr>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I</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II</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III</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w:t>
            </w:r>
          </w:p>
        </w:tc>
      </w:tr>
      <w:tr w:rsidR="005C16CE" w:rsidRPr="005C16CE" w:rsidTr="005C16CE">
        <w:trPr>
          <w:tblCellSpacing w:w="0" w:type="dxa"/>
        </w:trPr>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xml:space="preserve">Учебные предметы художественно-творческой </w:t>
            </w:r>
            <w:r w:rsidRPr="005C16CE">
              <w:rPr>
                <w:rFonts w:ascii="Times New Roman" w:eastAsia="Times New Roman" w:hAnsi="Times New Roman" w:cs="Times New Roman"/>
                <w:sz w:val="24"/>
                <w:szCs w:val="24"/>
              </w:rPr>
              <w:lastRenderedPageBreak/>
              <w:t>подготовки:</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lastRenderedPageBreak/>
              <w:t>2</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3</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3</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w:t>
            </w:r>
          </w:p>
        </w:tc>
      </w:tr>
      <w:tr w:rsidR="005C16CE" w:rsidRPr="005C16CE" w:rsidTr="005C16CE">
        <w:trPr>
          <w:tblCellSpacing w:w="0" w:type="dxa"/>
        </w:trPr>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lastRenderedPageBreak/>
              <w:t>1.1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рисунок</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I, II</w:t>
            </w:r>
          </w:p>
        </w:tc>
      </w:tr>
      <w:tr w:rsidR="005C16CE" w:rsidRPr="005C16CE" w:rsidTr="005C16CE">
        <w:trPr>
          <w:tblCellSpacing w:w="0" w:type="dxa"/>
        </w:trPr>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1.2.</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компьютерная графика</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I, II, III</w:t>
            </w:r>
          </w:p>
        </w:tc>
      </w:tr>
      <w:tr w:rsidR="005C16CE" w:rsidRPr="005C16CE" w:rsidTr="005C16CE">
        <w:trPr>
          <w:tblCellSpacing w:w="0" w:type="dxa"/>
        </w:trPr>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1.3.</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xml:space="preserve">основы </w:t>
            </w:r>
            <w:proofErr w:type="spellStart"/>
            <w:proofErr w:type="gramStart"/>
            <w:r w:rsidRPr="005C16CE">
              <w:rPr>
                <w:rFonts w:ascii="Times New Roman" w:eastAsia="Times New Roman" w:hAnsi="Times New Roman" w:cs="Times New Roman"/>
                <w:sz w:val="24"/>
                <w:szCs w:val="24"/>
              </w:rPr>
              <w:t>дизайн-проектирования</w:t>
            </w:r>
            <w:proofErr w:type="spellEnd"/>
            <w:proofErr w:type="gramEnd"/>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2</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II, III</w:t>
            </w:r>
          </w:p>
        </w:tc>
      </w:tr>
      <w:tr w:rsidR="005C16CE" w:rsidRPr="005C16CE" w:rsidTr="005C16CE">
        <w:trPr>
          <w:tblCellSpacing w:w="0" w:type="dxa"/>
        </w:trPr>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2.</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Учебный предмет историко-теоретической подготовки:</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w:t>
            </w:r>
          </w:p>
        </w:tc>
      </w:tr>
      <w:tr w:rsidR="005C16CE" w:rsidRPr="005C16CE" w:rsidTr="005C16CE">
        <w:trPr>
          <w:tblCellSpacing w:w="0" w:type="dxa"/>
        </w:trPr>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2.1.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беседы об искусстве</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III</w:t>
            </w:r>
          </w:p>
        </w:tc>
      </w:tr>
      <w:tr w:rsidR="005C16CE" w:rsidRPr="005C16CE" w:rsidTr="005C16CE">
        <w:trPr>
          <w:tblCellSpacing w:w="0" w:type="dxa"/>
        </w:trPr>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3.</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Учебный предмет по выбору:</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w:t>
            </w:r>
          </w:p>
        </w:tc>
      </w:tr>
      <w:tr w:rsidR="005C16CE" w:rsidRPr="005C16CE" w:rsidTr="005C16CE">
        <w:trPr>
          <w:tblCellSpacing w:w="0" w:type="dxa"/>
        </w:trPr>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3.1.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живопись</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II</w:t>
            </w:r>
          </w:p>
        </w:tc>
      </w:tr>
      <w:tr w:rsidR="005C16CE" w:rsidRPr="005C16CE" w:rsidTr="005C16CE">
        <w:trPr>
          <w:tblCellSpacing w:w="0" w:type="dxa"/>
        </w:trPr>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3.2.</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оформление книги/плакат</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III</w:t>
            </w:r>
          </w:p>
        </w:tc>
      </w:tr>
      <w:tr w:rsidR="005C16CE" w:rsidRPr="005C16CE" w:rsidTr="005C16CE">
        <w:trPr>
          <w:tblCellSpacing w:w="0" w:type="dxa"/>
        </w:trPr>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Всего:</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4</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5</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5</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w:t>
            </w:r>
          </w:p>
        </w:tc>
      </w:tr>
    </w:tbl>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Примерный перечень учебных предметов:</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proofErr w:type="gramStart"/>
      <w:r w:rsidRPr="005C16CE">
        <w:rPr>
          <w:rFonts w:ascii="Times New Roman" w:eastAsia="Times New Roman" w:hAnsi="Times New Roman" w:cs="Times New Roman"/>
          <w:sz w:val="24"/>
          <w:szCs w:val="24"/>
        </w:rPr>
        <w:t xml:space="preserve">основы изобразительной грамоты и рисование, лепка, конструирование, основы проектирования, основы </w:t>
      </w:r>
      <w:proofErr w:type="spellStart"/>
      <w:r w:rsidRPr="005C16CE">
        <w:rPr>
          <w:rFonts w:ascii="Times New Roman" w:eastAsia="Times New Roman" w:hAnsi="Times New Roman" w:cs="Times New Roman"/>
          <w:sz w:val="24"/>
          <w:szCs w:val="24"/>
        </w:rPr>
        <w:t>дизайн-проектирования</w:t>
      </w:r>
      <w:proofErr w:type="spellEnd"/>
      <w:r w:rsidRPr="005C16CE">
        <w:rPr>
          <w:rFonts w:ascii="Times New Roman" w:eastAsia="Times New Roman" w:hAnsi="Times New Roman" w:cs="Times New Roman"/>
          <w:sz w:val="24"/>
          <w:szCs w:val="24"/>
        </w:rPr>
        <w:t xml:space="preserve">, основы архитектурно-художественного проектирования, компьютерная графика, дизайн (по видам), художественная фотография, рисунок, живопись, скульптура, композиция станковая, композиция прикладная, история изобразительного искусства, </w:t>
      </w:r>
      <w:proofErr w:type="spellStart"/>
      <w:r w:rsidRPr="005C16CE">
        <w:rPr>
          <w:rFonts w:ascii="Times New Roman" w:eastAsia="Times New Roman" w:hAnsi="Times New Roman" w:cs="Times New Roman"/>
          <w:sz w:val="24"/>
          <w:szCs w:val="24"/>
        </w:rPr>
        <w:t>кинофототворчество</w:t>
      </w:r>
      <w:proofErr w:type="spellEnd"/>
      <w:r w:rsidRPr="005C16CE">
        <w:rPr>
          <w:rFonts w:ascii="Times New Roman" w:eastAsia="Times New Roman" w:hAnsi="Times New Roman" w:cs="Times New Roman"/>
          <w:sz w:val="24"/>
          <w:szCs w:val="24"/>
        </w:rPr>
        <w:t xml:space="preserve">, анимация, компьютерная анимация, </w:t>
      </w:r>
      <w:proofErr w:type="spellStart"/>
      <w:r w:rsidRPr="005C16CE">
        <w:rPr>
          <w:rFonts w:ascii="Times New Roman" w:eastAsia="Times New Roman" w:hAnsi="Times New Roman" w:cs="Times New Roman"/>
          <w:sz w:val="24"/>
          <w:szCs w:val="24"/>
        </w:rPr>
        <w:t>типографика</w:t>
      </w:r>
      <w:proofErr w:type="spellEnd"/>
      <w:r w:rsidRPr="005C16CE">
        <w:rPr>
          <w:rFonts w:ascii="Times New Roman" w:eastAsia="Times New Roman" w:hAnsi="Times New Roman" w:cs="Times New Roman"/>
          <w:sz w:val="24"/>
          <w:szCs w:val="24"/>
        </w:rPr>
        <w:t>, оформление книги, плакат, художественное оформление сценической постановки и другие.</w:t>
      </w:r>
      <w:proofErr w:type="gramEnd"/>
    </w:p>
    <w:p w:rsidR="005C16CE" w:rsidRPr="005C16CE" w:rsidRDefault="005C16CE" w:rsidP="005C16CE">
      <w:pPr>
        <w:spacing w:before="100" w:beforeAutospacing="1" w:after="100" w:afterAutospacing="1" w:line="240" w:lineRule="auto"/>
        <w:outlineLvl w:val="3"/>
        <w:rPr>
          <w:rFonts w:ascii="Times New Roman" w:eastAsia="Times New Roman" w:hAnsi="Times New Roman" w:cs="Times New Roman"/>
          <w:b/>
          <w:bCs/>
          <w:sz w:val="24"/>
          <w:szCs w:val="24"/>
        </w:rPr>
      </w:pPr>
      <w:r w:rsidRPr="005C16CE">
        <w:rPr>
          <w:rFonts w:ascii="Times New Roman" w:eastAsia="Times New Roman" w:hAnsi="Times New Roman" w:cs="Times New Roman"/>
          <w:b/>
          <w:bCs/>
          <w:sz w:val="24"/>
          <w:szCs w:val="24"/>
        </w:rPr>
        <w:t xml:space="preserve">2.6. Рекомендации к минимуму содержания </w:t>
      </w:r>
      <w:proofErr w:type="spellStart"/>
      <w:r w:rsidRPr="005C16CE">
        <w:rPr>
          <w:rFonts w:ascii="Times New Roman" w:eastAsia="Times New Roman" w:hAnsi="Times New Roman" w:cs="Times New Roman"/>
          <w:b/>
          <w:bCs/>
          <w:sz w:val="24"/>
          <w:szCs w:val="24"/>
        </w:rPr>
        <w:t>общеразвивающей</w:t>
      </w:r>
      <w:proofErr w:type="spellEnd"/>
      <w:r w:rsidRPr="005C16CE">
        <w:rPr>
          <w:rFonts w:ascii="Times New Roman" w:eastAsia="Times New Roman" w:hAnsi="Times New Roman" w:cs="Times New Roman"/>
          <w:b/>
          <w:bCs/>
          <w:sz w:val="24"/>
          <w:szCs w:val="24"/>
        </w:rPr>
        <w:br/>
        <w:t>программы в области декоративно-прикладного искусства</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xml:space="preserve">Результатом освоения </w:t>
      </w:r>
      <w:proofErr w:type="spellStart"/>
      <w:r w:rsidRPr="005C16CE">
        <w:rPr>
          <w:rFonts w:ascii="Times New Roman" w:eastAsia="Times New Roman" w:hAnsi="Times New Roman" w:cs="Times New Roman"/>
          <w:sz w:val="24"/>
          <w:szCs w:val="24"/>
        </w:rPr>
        <w:t>общеразвивающей</w:t>
      </w:r>
      <w:proofErr w:type="spellEnd"/>
      <w:r w:rsidRPr="005C16CE">
        <w:rPr>
          <w:rFonts w:ascii="Times New Roman" w:eastAsia="Times New Roman" w:hAnsi="Times New Roman" w:cs="Times New Roman"/>
          <w:sz w:val="24"/>
          <w:szCs w:val="24"/>
        </w:rPr>
        <w:t xml:space="preserve"> программы в области декоративно-прикладного искусства является приобретение обучающимися следующих знаний, умений и навыков:</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в области художественно-творческой подготовки:</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знаний основных средств выразительности декоративно-прикладного искусства;</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умений изображать с натуры и по памяти предметы (объекты) окружающего мира;</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умений копировать, варьировать и самостоятельно выполнять изделия декоративно-прикладного творчества, народных художественных ремесел;</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навыков работы в различных техниках и материалах;</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навыков подготовки работ к экспозиции.</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в области историко-теоретической подготовки:</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первичных знаний о видах народного художественного творчества;</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первичных знаний основных эстетических и стилевых направлений в области декоративно-прикладного искусства;</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знаний основных средств выразительности декоративно-прикладного искусства, народных художественных ремесел;</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знаний наиболее употребляемой терминологии декоративно-прикладного искусства, народных художественных ремесел.</w:t>
      </w:r>
    </w:p>
    <w:p w:rsidR="005C16CE" w:rsidRPr="005C16CE" w:rsidRDefault="005C16CE" w:rsidP="005C16CE">
      <w:pPr>
        <w:spacing w:before="100" w:beforeAutospacing="1" w:after="100" w:afterAutospacing="1" w:line="240" w:lineRule="auto"/>
        <w:outlineLvl w:val="3"/>
        <w:rPr>
          <w:rFonts w:ascii="Times New Roman" w:eastAsia="Times New Roman" w:hAnsi="Times New Roman" w:cs="Times New Roman"/>
          <w:b/>
          <w:bCs/>
          <w:sz w:val="24"/>
          <w:szCs w:val="24"/>
        </w:rPr>
      </w:pPr>
      <w:r w:rsidRPr="005C16CE">
        <w:rPr>
          <w:rFonts w:ascii="Times New Roman" w:eastAsia="Times New Roman" w:hAnsi="Times New Roman" w:cs="Times New Roman"/>
          <w:b/>
          <w:bCs/>
          <w:sz w:val="24"/>
          <w:szCs w:val="24"/>
        </w:rPr>
        <w:lastRenderedPageBreak/>
        <w:t xml:space="preserve">Примерный учебный план для дополнительной </w:t>
      </w:r>
      <w:proofErr w:type="spellStart"/>
      <w:r w:rsidRPr="005C16CE">
        <w:rPr>
          <w:rFonts w:ascii="Times New Roman" w:eastAsia="Times New Roman" w:hAnsi="Times New Roman" w:cs="Times New Roman"/>
          <w:b/>
          <w:bCs/>
          <w:sz w:val="24"/>
          <w:szCs w:val="24"/>
        </w:rPr>
        <w:t>общеразвивающей</w:t>
      </w:r>
      <w:proofErr w:type="spellEnd"/>
      <w:r w:rsidRPr="005C16CE">
        <w:rPr>
          <w:rFonts w:ascii="Times New Roman" w:eastAsia="Times New Roman" w:hAnsi="Times New Roman" w:cs="Times New Roman"/>
          <w:b/>
          <w:bCs/>
          <w:sz w:val="24"/>
          <w:szCs w:val="24"/>
        </w:rPr>
        <w:br/>
        <w:t>программы в области декоративно-прикладного искусства</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80"/>
        <w:gridCol w:w="3416"/>
        <w:gridCol w:w="784"/>
        <w:gridCol w:w="1010"/>
        <w:gridCol w:w="1457"/>
        <w:gridCol w:w="3462"/>
      </w:tblGrid>
      <w:tr w:rsidR="005C16CE" w:rsidRPr="005C16CE" w:rsidTr="005C16CE">
        <w:trPr>
          <w:tblCellSpacing w:w="0" w:type="dxa"/>
        </w:trPr>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N</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5C16CE">
              <w:rPr>
                <w:rFonts w:ascii="Times New Roman" w:eastAsia="Times New Roman" w:hAnsi="Times New Roman" w:cs="Times New Roman"/>
                <w:sz w:val="24"/>
                <w:szCs w:val="24"/>
              </w:rPr>
              <w:t>п</w:t>
            </w:r>
            <w:proofErr w:type="spellEnd"/>
            <w:proofErr w:type="gramEnd"/>
            <w:r w:rsidRPr="005C16CE">
              <w:rPr>
                <w:rFonts w:ascii="Times New Roman" w:eastAsia="Times New Roman" w:hAnsi="Times New Roman" w:cs="Times New Roman"/>
                <w:sz w:val="24"/>
                <w:szCs w:val="24"/>
              </w:rPr>
              <w:t>/</w:t>
            </w:r>
            <w:proofErr w:type="spellStart"/>
            <w:r w:rsidRPr="005C16CE">
              <w:rPr>
                <w:rFonts w:ascii="Times New Roman" w:eastAsia="Times New Roman" w:hAnsi="Times New Roman" w:cs="Times New Roman"/>
                <w:sz w:val="24"/>
                <w:szCs w:val="24"/>
              </w:rPr>
              <w:t>п</w:t>
            </w:r>
            <w:proofErr w:type="spellEnd"/>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Наименование предметной области/учебного предмета</w:t>
            </w:r>
          </w:p>
        </w:tc>
        <w:tc>
          <w:tcPr>
            <w:tcW w:w="0" w:type="auto"/>
            <w:gridSpan w:val="3"/>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Годы обучения (классы), количество аудиторных часов в неделю</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Промежуточная и итоговая аттестация (годы обучения, классы)</w:t>
            </w:r>
          </w:p>
        </w:tc>
      </w:tr>
      <w:tr w:rsidR="005C16CE" w:rsidRPr="005C16CE" w:rsidTr="005C16CE">
        <w:trPr>
          <w:tblCellSpacing w:w="0" w:type="dxa"/>
        </w:trPr>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I</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II</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III</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w:t>
            </w:r>
          </w:p>
        </w:tc>
      </w:tr>
      <w:tr w:rsidR="005C16CE" w:rsidRPr="005C16CE" w:rsidTr="005C16CE">
        <w:trPr>
          <w:tblCellSpacing w:w="0" w:type="dxa"/>
        </w:trPr>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Учебные предметы художественно-творческой подготовки:</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2</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3</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3</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w:t>
            </w:r>
          </w:p>
        </w:tc>
      </w:tr>
      <w:tr w:rsidR="005C16CE" w:rsidRPr="005C16CE" w:rsidTr="005C16CE">
        <w:trPr>
          <w:tblCellSpacing w:w="0" w:type="dxa"/>
        </w:trPr>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рисунок</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I, II, III</w:t>
            </w:r>
          </w:p>
        </w:tc>
      </w:tr>
      <w:tr w:rsidR="005C16CE" w:rsidRPr="005C16CE" w:rsidTr="005C16CE">
        <w:trPr>
          <w:tblCellSpacing w:w="0" w:type="dxa"/>
        </w:trPr>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1.2.</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основы декоративно-прикладного творчества</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I</w:t>
            </w:r>
          </w:p>
        </w:tc>
      </w:tr>
      <w:tr w:rsidR="005C16CE" w:rsidRPr="005C16CE" w:rsidTr="005C16CE">
        <w:trPr>
          <w:tblCellSpacing w:w="0" w:type="dxa"/>
        </w:trPr>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1.3.</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художественная роспись по дереву</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2</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2</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II, III</w:t>
            </w:r>
          </w:p>
        </w:tc>
      </w:tr>
      <w:tr w:rsidR="005C16CE" w:rsidRPr="005C16CE" w:rsidTr="005C16CE">
        <w:trPr>
          <w:tblCellSpacing w:w="0" w:type="dxa"/>
        </w:trPr>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2.</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Учебный предмет историко-теоретической подготовки:</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w:t>
            </w:r>
          </w:p>
        </w:tc>
      </w:tr>
      <w:tr w:rsidR="005C16CE" w:rsidRPr="005C16CE" w:rsidTr="005C16CE">
        <w:trPr>
          <w:tblCellSpacing w:w="0" w:type="dxa"/>
        </w:trPr>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2.1.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беседы об искусстве</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III</w:t>
            </w:r>
          </w:p>
        </w:tc>
      </w:tr>
      <w:tr w:rsidR="005C16CE" w:rsidRPr="005C16CE" w:rsidTr="005C16CE">
        <w:trPr>
          <w:tblCellSpacing w:w="0" w:type="dxa"/>
        </w:trPr>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3.</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Учебный предмет по выбору:</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w:t>
            </w:r>
          </w:p>
        </w:tc>
      </w:tr>
      <w:tr w:rsidR="005C16CE" w:rsidRPr="005C16CE" w:rsidTr="005C16CE">
        <w:trPr>
          <w:tblCellSpacing w:w="0" w:type="dxa"/>
        </w:trPr>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3.1.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композиция прикладная</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1</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I, II, III</w:t>
            </w:r>
          </w:p>
        </w:tc>
      </w:tr>
      <w:tr w:rsidR="005C16CE" w:rsidRPr="005C16CE" w:rsidTr="005C16CE">
        <w:trPr>
          <w:tblCellSpacing w:w="0" w:type="dxa"/>
        </w:trPr>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Всего:</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4</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5</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5</w:t>
            </w:r>
          </w:p>
        </w:tc>
        <w:tc>
          <w:tcPr>
            <w:tcW w:w="0" w:type="auto"/>
            <w:vAlign w:val="center"/>
            <w:hideMark/>
          </w:tcPr>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w:t>
            </w:r>
          </w:p>
        </w:tc>
      </w:tr>
    </w:tbl>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Примерный перечень учебных предметов:</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proofErr w:type="gramStart"/>
      <w:r w:rsidRPr="005C16CE">
        <w:rPr>
          <w:rFonts w:ascii="Times New Roman" w:eastAsia="Times New Roman" w:hAnsi="Times New Roman" w:cs="Times New Roman"/>
          <w:sz w:val="24"/>
          <w:szCs w:val="24"/>
        </w:rPr>
        <w:t xml:space="preserve">основы декоративно-прикладного творчества, рисунок, художественное ткачество, художественная роспись, вышивка, кружевоплетение, батик, художественная резьба по дереву, работа с кожей, бисером, изготовление игрушки, керамика, конструирование одежды, </w:t>
      </w:r>
      <w:proofErr w:type="spellStart"/>
      <w:r w:rsidRPr="005C16CE">
        <w:rPr>
          <w:rFonts w:ascii="Times New Roman" w:eastAsia="Times New Roman" w:hAnsi="Times New Roman" w:cs="Times New Roman"/>
          <w:sz w:val="24"/>
          <w:szCs w:val="24"/>
        </w:rPr>
        <w:t>бисероплетение</w:t>
      </w:r>
      <w:proofErr w:type="spellEnd"/>
      <w:r w:rsidRPr="005C16CE">
        <w:rPr>
          <w:rFonts w:ascii="Times New Roman" w:eastAsia="Times New Roman" w:hAnsi="Times New Roman" w:cs="Times New Roman"/>
          <w:sz w:val="24"/>
          <w:szCs w:val="24"/>
        </w:rPr>
        <w:t xml:space="preserve">, оригами, </w:t>
      </w:r>
      <w:proofErr w:type="spellStart"/>
      <w:r w:rsidRPr="005C16CE">
        <w:rPr>
          <w:rFonts w:ascii="Times New Roman" w:eastAsia="Times New Roman" w:hAnsi="Times New Roman" w:cs="Times New Roman"/>
          <w:sz w:val="24"/>
          <w:szCs w:val="24"/>
        </w:rPr>
        <w:t>бумагопластика</w:t>
      </w:r>
      <w:proofErr w:type="spellEnd"/>
      <w:r w:rsidRPr="005C16CE">
        <w:rPr>
          <w:rFonts w:ascii="Times New Roman" w:eastAsia="Times New Roman" w:hAnsi="Times New Roman" w:cs="Times New Roman"/>
          <w:sz w:val="24"/>
          <w:szCs w:val="24"/>
        </w:rPr>
        <w:t xml:space="preserve">, </w:t>
      </w:r>
      <w:proofErr w:type="spellStart"/>
      <w:r w:rsidRPr="005C16CE">
        <w:rPr>
          <w:rFonts w:ascii="Times New Roman" w:eastAsia="Times New Roman" w:hAnsi="Times New Roman" w:cs="Times New Roman"/>
          <w:sz w:val="24"/>
          <w:szCs w:val="24"/>
        </w:rPr>
        <w:t>пластилинография</w:t>
      </w:r>
      <w:proofErr w:type="spellEnd"/>
      <w:r w:rsidRPr="005C16CE">
        <w:rPr>
          <w:rFonts w:ascii="Times New Roman" w:eastAsia="Times New Roman" w:hAnsi="Times New Roman" w:cs="Times New Roman"/>
          <w:sz w:val="24"/>
          <w:szCs w:val="24"/>
        </w:rPr>
        <w:t xml:space="preserve">, </w:t>
      </w:r>
      <w:proofErr w:type="spellStart"/>
      <w:r w:rsidRPr="005C16CE">
        <w:rPr>
          <w:rFonts w:ascii="Times New Roman" w:eastAsia="Times New Roman" w:hAnsi="Times New Roman" w:cs="Times New Roman"/>
          <w:sz w:val="24"/>
          <w:szCs w:val="24"/>
        </w:rPr>
        <w:t>квиллинг</w:t>
      </w:r>
      <w:proofErr w:type="spellEnd"/>
      <w:r w:rsidRPr="005C16CE">
        <w:rPr>
          <w:rFonts w:ascii="Times New Roman" w:eastAsia="Times New Roman" w:hAnsi="Times New Roman" w:cs="Times New Roman"/>
          <w:sz w:val="24"/>
          <w:szCs w:val="24"/>
        </w:rPr>
        <w:t>, гобелен, лоскутное шитье и другие.</w:t>
      </w:r>
      <w:proofErr w:type="gramEnd"/>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xml:space="preserve">Примерные учебные планы </w:t>
      </w:r>
      <w:proofErr w:type="spellStart"/>
      <w:r w:rsidRPr="005C16CE">
        <w:rPr>
          <w:rFonts w:ascii="Times New Roman" w:eastAsia="Times New Roman" w:hAnsi="Times New Roman" w:cs="Times New Roman"/>
          <w:sz w:val="24"/>
          <w:szCs w:val="24"/>
        </w:rPr>
        <w:t>общеразвивающих</w:t>
      </w:r>
      <w:proofErr w:type="spellEnd"/>
      <w:r w:rsidRPr="005C16CE">
        <w:rPr>
          <w:rFonts w:ascii="Times New Roman" w:eastAsia="Times New Roman" w:hAnsi="Times New Roman" w:cs="Times New Roman"/>
          <w:sz w:val="24"/>
          <w:szCs w:val="24"/>
        </w:rPr>
        <w:t xml:space="preserve"> программ в области искусств разработаны с учетом опыта последних десятилетий по реализации в детских школах иску</w:t>
      </w:r>
      <w:proofErr w:type="gramStart"/>
      <w:r w:rsidRPr="005C16CE">
        <w:rPr>
          <w:rFonts w:ascii="Times New Roman" w:eastAsia="Times New Roman" w:hAnsi="Times New Roman" w:cs="Times New Roman"/>
          <w:sz w:val="24"/>
          <w:szCs w:val="24"/>
        </w:rPr>
        <w:t>сств пр</w:t>
      </w:r>
      <w:proofErr w:type="gramEnd"/>
      <w:r w:rsidRPr="005C16CE">
        <w:rPr>
          <w:rFonts w:ascii="Times New Roman" w:eastAsia="Times New Roman" w:hAnsi="Times New Roman" w:cs="Times New Roman"/>
          <w:sz w:val="24"/>
          <w:szCs w:val="24"/>
        </w:rPr>
        <w:t>ограмм художественно-эстетической направленности.</w:t>
      </w:r>
    </w:p>
    <w:p w:rsidR="005C16CE" w:rsidRPr="005C16CE" w:rsidRDefault="005C16CE" w:rsidP="005C16CE">
      <w:pPr>
        <w:spacing w:before="100" w:beforeAutospacing="1" w:after="100" w:afterAutospacing="1" w:line="240" w:lineRule="auto"/>
        <w:outlineLvl w:val="3"/>
        <w:rPr>
          <w:rFonts w:ascii="Times New Roman" w:eastAsia="Times New Roman" w:hAnsi="Times New Roman" w:cs="Times New Roman"/>
          <w:b/>
          <w:bCs/>
          <w:sz w:val="24"/>
          <w:szCs w:val="24"/>
        </w:rPr>
      </w:pPr>
      <w:r w:rsidRPr="005C16CE">
        <w:rPr>
          <w:rFonts w:ascii="Times New Roman" w:eastAsia="Times New Roman" w:hAnsi="Times New Roman" w:cs="Times New Roman"/>
          <w:b/>
          <w:bCs/>
          <w:sz w:val="24"/>
          <w:szCs w:val="24"/>
        </w:rPr>
        <w:t xml:space="preserve">2.7. Рекомендации к условиям реализации </w:t>
      </w:r>
      <w:proofErr w:type="spellStart"/>
      <w:r w:rsidRPr="005C16CE">
        <w:rPr>
          <w:rFonts w:ascii="Times New Roman" w:eastAsia="Times New Roman" w:hAnsi="Times New Roman" w:cs="Times New Roman"/>
          <w:b/>
          <w:bCs/>
          <w:sz w:val="24"/>
          <w:szCs w:val="24"/>
        </w:rPr>
        <w:t>общеразвивающих</w:t>
      </w:r>
      <w:proofErr w:type="spellEnd"/>
      <w:r w:rsidRPr="005C16CE">
        <w:rPr>
          <w:rFonts w:ascii="Times New Roman" w:eastAsia="Times New Roman" w:hAnsi="Times New Roman" w:cs="Times New Roman"/>
          <w:b/>
          <w:bCs/>
          <w:sz w:val="24"/>
          <w:szCs w:val="24"/>
        </w:rPr>
        <w:br/>
        <w:t>программ в области искусств</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Приобщение подрастающего поколения к различным видам искусств, постижение основ того или иного вида иску</w:t>
      </w:r>
      <w:proofErr w:type="gramStart"/>
      <w:r w:rsidRPr="005C16CE">
        <w:rPr>
          <w:rFonts w:ascii="Times New Roman" w:eastAsia="Times New Roman" w:hAnsi="Times New Roman" w:cs="Times New Roman"/>
          <w:sz w:val="24"/>
          <w:szCs w:val="24"/>
        </w:rPr>
        <w:t>сств тр</w:t>
      </w:r>
      <w:proofErr w:type="gramEnd"/>
      <w:r w:rsidRPr="005C16CE">
        <w:rPr>
          <w:rFonts w:ascii="Times New Roman" w:eastAsia="Times New Roman" w:hAnsi="Times New Roman" w:cs="Times New Roman"/>
          <w:sz w:val="24"/>
          <w:szCs w:val="24"/>
        </w:rPr>
        <w:t xml:space="preserve">ебует предусматривать при реализации </w:t>
      </w:r>
      <w:proofErr w:type="spellStart"/>
      <w:r w:rsidRPr="005C16CE">
        <w:rPr>
          <w:rFonts w:ascii="Times New Roman" w:eastAsia="Times New Roman" w:hAnsi="Times New Roman" w:cs="Times New Roman"/>
          <w:sz w:val="24"/>
          <w:szCs w:val="24"/>
        </w:rPr>
        <w:t>общеразвивающих</w:t>
      </w:r>
      <w:proofErr w:type="spellEnd"/>
      <w:r w:rsidRPr="005C16CE">
        <w:rPr>
          <w:rFonts w:ascii="Times New Roman" w:eastAsia="Times New Roman" w:hAnsi="Times New Roman" w:cs="Times New Roman"/>
          <w:sz w:val="24"/>
          <w:szCs w:val="24"/>
        </w:rPr>
        <w:t xml:space="preserve"> программ аудиторные и внеаудиторные (самостоятельные) занятия. При этом аудиторные занятия могут проводиться по группам (групповые и мелкогрупповые занятия) и индивидуально.</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Количество обучающихся при групповой форме занятий - от 11 человек, мелкогрупповой форме - от 4-х до 10 человек, при этом такие учебные предметы, как "Ансамбль", "Подготовка концертных номеров", "Подготовка сценических номеров" могут проводиться в мелкогрупповой форме от 2-х человек.</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Продолжительность академического часа устанавливается уставом образовательной организации и может составлять от 30 минут в 1 - 2-м классах, до 45 минут.</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Объем самостоятельной (домашней) работы обучающихся в неделю по учебным предметам определяется образовательной организацией самостоятельно с учетом параллельного освоения детьми общеобразовательных программ (программ начального общего, основного общего и среднего общего образования).</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lastRenderedPageBreak/>
        <w:t xml:space="preserve">При реализации </w:t>
      </w:r>
      <w:proofErr w:type="spellStart"/>
      <w:r w:rsidRPr="005C16CE">
        <w:rPr>
          <w:rFonts w:ascii="Times New Roman" w:eastAsia="Times New Roman" w:hAnsi="Times New Roman" w:cs="Times New Roman"/>
          <w:sz w:val="24"/>
          <w:szCs w:val="24"/>
        </w:rPr>
        <w:t>общеразвивающих</w:t>
      </w:r>
      <w:proofErr w:type="spellEnd"/>
      <w:r w:rsidRPr="005C16CE">
        <w:rPr>
          <w:rFonts w:ascii="Times New Roman" w:eastAsia="Times New Roman" w:hAnsi="Times New Roman" w:cs="Times New Roman"/>
          <w:sz w:val="24"/>
          <w:szCs w:val="24"/>
        </w:rPr>
        <w:t xml:space="preserve"> программ в области иску</w:t>
      </w:r>
      <w:proofErr w:type="gramStart"/>
      <w:r w:rsidRPr="005C16CE">
        <w:rPr>
          <w:rFonts w:ascii="Times New Roman" w:eastAsia="Times New Roman" w:hAnsi="Times New Roman" w:cs="Times New Roman"/>
          <w:sz w:val="24"/>
          <w:szCs w:val="24"/>
        </w:rPr>
        <w:t>сств в д</w:t>
      </w:r>
      <w:proofErr w:type="gramEnd"/>
      <w:r w:rsidRPr="005C16CE">
        <w:rPr>
          <w:rFonts w:ascii="Times New Roman" w:eastAsia="Times New Roman" w:hAnsi="Times New Roman" w:cs="Times New Roman"/>
          <w:sz w:val="24"/>
          <w:szCs w:val="24"/>
        </w:rPr>
        <w:t xml:space="preserve">етских школах искусств по видам искусств необходимо учитывать, что видовым отличием детских школ искусств по видам искусств от других организаций дополнительного образования детей является реализация </w:t>
      </w:r>
      <w:proofErr w:type="spellStart"/>
      <w:r w:rsidRPr="005C16CE">
        <w:rPr>
          <w:rFonts w:ascii="Times New Roman" w:eastAsia="Times New Roman" w:hAnsi="Times New Roman" w:cs="Times New Roman"/>
          <w:sz w:val="24"/>
          <w:szCs w:val="24"/>
        </w:rPr>
        <w:t>предпрофессиональных</w:t>
      </w:r>
      <w:proofErr w:type="spellEnd"/>
      <w:r w:rsidRPr="005C16CE">
        <w:rPr>
          <w:rFonts w:ascii="Times New Roman" w:eastAsia="Times New Roman" w:hAnsi="Times New Roman" w:cs="Times New Roman"/>
          <w:sz w:val="24"/>
          <w:szCs w:val="24"/>
        </w:rPr>
        <w:t xml:space="preserve"> программ в области искусств (</w:t>
      </w:r>
      <w:hyperlink r:id="rId11" w:tooltip="Федеральный закон от 29.12.2012 № 273-ФЗ (ред. от 25.11.2013) &quot;Об образовании в Российской Федерации&quot; (с изм. и доп., вступ. в силу с 01.01.2014)&lt;br /&gt;&#10;------------ Недействующая редакция&lt;br /&gt;&#10;{КонсультантПлюс}" w:history="1">
        <w:r w:rsidRPr="005C16CE">
          <w:rPr>
            <w:rFonts w:ascii="Times New Roman" w:eastAsia="Times New Roman" w:hAnsi="Times New Roman" w:cs="Times New Roman"/>
            <w:color w:val="0000FF"/>
            <w:sz w:val="24"/>
            <w:szCs w:val="24"/>
            <w:u w:val="single"/>
          </w:rPr>
          <w:t>часть 3 статьи 83</w:t>
        </w:r>
      </w:hyperlink>
      <w:r w:rsidRPr="005C16CE">
        <w:rPr>
          <w:rFonts w:ascii="Times New Roman" w:eastAsia="Times New Roman" w:hAnsi="Times New Roman" w:cs="Times New Roman"/>
          <w:sz w:val="24"/>
          <w:szCs w:val="24"/>
        </w:rPr>
        <w:t xml:space="preserve"> Федерального закона "Об образовании в Российской Федерации" № 273-ФЗ). </w:t>
      </w:r>
      <w:proofErr w:type="gramStart"/>
      <w:r w:rsidRPr="005C16CE">
        <w:rPr>
          <w:rFonts w:ascii="Times New Roman" w:eastAsia="Times New Roman" w:hAnsi="Times New Roman" w:cs="Times New Roman"/>
          <w:sz w:val="24"/>
          <w:szCs w:val="24"/>
        </w:rPr>
        <w:t xml:space="preserve">С целью обеспечения сбалансированной организации образовательной деятельности в детской школе искусств при реализации ДШИ </w:t>
      </w:r>
      <w:proofErr w:type="spellStart"/>
      <w:r w:rsidRPr="005C16CE">
        <w:rPr>
          <w:rFonts w:ascii="Times New Roman" w:eastAsia="Times New Roman" w:hAnsi="Times New Roman" w:cs="Times New Roman"/>
          <w:sz w:val="24"/>
          <w:szCs w:val="24"/>
        </w:rPr>
        <w:t>предпрофессиональных</w:t>
      </w:r>
      <w:proofErr w:type="spellEnd"/>
      <w:r w:rsidRPr="005C16CE">
        <w:rPr>
          <w:rFonts w:ascii="Times New Roman" w:eastAsia="Times New Roman" w:hAnsi="Times New Roman" w:cs="Times New Roman"/>
          <w:sz w:val="24"/>
          <w:szCs w:val="24"/>
        </w:rPr>
        <w:t xml:space="preserve"> и </w:t>
      </w:r>
      <w:proofErr w:type="spellStart"/>
      <w:r w:rsidRPr="005C16CE">
        <w:rPr>
          <w:rFonts w:ascii="Times New Roman" w:eastAsia="Times New Roman" w:hAnsi="Times New Roman" w:cs="Times New Roman"/>
          <w:sz w:val="24"/>
          <w:szCs w:val="24"/>
        </w:rPr>
        <w:t>общеразвивающих</w:t>
      </w:r>
      <w:proofErr w:type="spellEnd"/>
      <w:r w:rsidRPr="005C16CE">
        <w:rPr>
          <w:rFonts w:ascii="Times New Roman" w:eastAsia="Times New Roman" w:hAnsi="Times New Roman" w:cs="Times New Roman"/>
          <w:sz w:val="24"/>
          <w:szCs w:val="24"/>
        </w:rPr>
        <w:t xml:space="preserve"> программ рекомендуется устанавливать общие временные сроки по продолжительности учебного года, каникулярного времени, академического часа: продолжительность учебного года в объеме 39 недель, продолжительность учебных занятий 34 - 35 недель, в течение учебного года продолжительность каникул - не менее 4-х недель.</w:t>
      </w:r>
      <w:proofErr w:type="gramEnd"/>
      <w:r w:rsidRPr="005C16CE">
        <w:rPr>
          <w:rFonts w:ascii="Times New Roman" w:eastAsia="Times New Roman" w:hAnsi="Times New Roman" w:cs="Times New Roman"/>
          <w:sz w:val="24"/>
          <w:szCs w:val="24"/>
        </w:rPr>
        <w:t xml:space="preserve"> Продолжительность летних каникул - не менее 13 недель.</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xml:space="preserve">Качество реализации </w:t>
      </w:r>
      <w:proofErr w:type="spellStart"/>
      <w:r w:rsidRPr="005C16CE">
        <w:rPr>
          <w:rFonts w:ascii="Times New Roman" w:eastAsia="Times New Roman" w:hAnsi="Times New Roman" w:cs="Times New Roman"/>
          <w:sz w:val="24"/>
          <w:szCs w:val="24"/>
        </w:rPr>
        <w:t>общеразвивающих</w:t>
      </w:r>
      <w:proofErr w:type="spellEnd"/>
      <w:r w:rsidRPr="005C16CE">
        <w:rPr>
          <w:rFonts w:ascii="Times New Roman" w:eastAsia="Times New Roman" w:hAnsi="Times New Roman" w:cs="Times New Roman"/>
          <w:sz w:val="24"/>
          <w:szCs w:val="24"/>
        </w:rPr>
        <w:t xml:space="preserve"> программ в области искусств должно обеспечиваться за счет:</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xml:space="preserve">доступности, открытости, привлекательности для детей и их родителей (законных представителей) содержания </w:t>
      </w:r>
      <w:proofErr w:type="spellStart"/>
      <w:r w:rsidRPr="005C16CE">
        <w:rPr>
          <w:rFonts w:ascii="Times New Roman" w:eastAsia="Times New Roman" w:hAnsi="Times New Roman" w:cs="Times New Roman"/>
          <w:sz w:val="24"/>
          <w:szCs w:val="24"/>
        </w:rPr>
        <w:t>общеразвивающей</w:t>
      </w:r>
      <w:proofErr w:type="spellEnd"/>
      <w:r w:rsidRPr="005C16CE">
        <w:rPr>
          <w:rFonts w:ascii="Times New Roman" w:eastAsia="Times New Roman" w:hAnsi="Times New Roman" w:cs="Times New Roman"/>
          <w:sz w:val="24"/>
          <w:szCs w:val="24"/>
        </w:rPr>
        <w:t xml:space="preserve"> программы в области искусств;</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наличия комфортной развивающей образовательной среды;</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наличия качественного состава педагогических работников, имеющих среднее профессиональное или высшее образование, соответствующее профилю преподаваемого учебного предмета.</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xml:space="preserve">Доля преподавателей, имеющих высшее профессиональное образование, должна составлять не менее 10 процентов в общем числе преподавателей, обеспечивающих образовательный процесс по </w:t>
      </w:r>
      <w:proofErr w:type="spellStart"/>
      <w:r w:rsidRPr="005C16CE">
        <w:rPr>
          <w:rFonts w:ascii="Times New Roman" w:eastAsia="Times New Roman" w:hAnsi="Times New Roman" w:cs="Times New Roman"/>
          <w:sz w:val="24"/>
          <w:szCs w:val="24"/>
        </w:rPr>
        <w:t>общеразвивающим</w:t>
      </w:r>
      <w:proofErr w:type="spellEnd"/>
      <w:r w:rsidRPr="005C16CE">
        <w:rPr>
          <w:rFonts w:ascii="Times New Roman" w:eastAsia="Times New Roman" w:hAnsi="Times New Roman" w:cs="Times New Roman"/>
          <w:sz w:val="24"/>
          <w:szCs w:val="24"/>
        </w:rPr>
        <w:t xml:space="preserve"> программам в области искусств.</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Учебный год для педагогических работников составляет 44 недели &lt;1&gt;, из которых 34 - 35 недель - реализация аудиторных занятий. В остальное время деятельность педагогических работников должна быть направлена на методическую, творческую, культурно-просветительскую работу, а также освоение дополнительных профессиональных образовательных программ.</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&lt;1&gt; Продолжительность учебного года для педагогических работников, работающих и проживающих в районах Крайнего Севера и приравненных к ним местностях, устанавливается с учетом положений Закона РФ от 19.02.1993 № 4520-1.</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Образовательные организации должны взаимодействовать с другими образовательными организациями, реализующими образовательные программы в области искусств, с целью обеспечения возможности восполнения недостающих кадровых ресурсов, ведения постоянной методической поддержки, использования передовых педагогических технологий.</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xml:space="preserve">Финансирование реализации </w:t>
      </w:r>
      <w:proofErr w:type="spellStart"/>
      <w:r w:rsidRPr="005C16CE">
        <w:rPr>
          <w:rFonts w:ascii="Times New Roman" w:eastAsia="Times New Roman" w:hAnsi="Times New Roman" w:cs="Times New Roman"/>
          <w:sz w:val="24"/>
          <w:szCs w:val="24"/>
        </w:rPr>
        <w:t>общеразвивающих</w:t>
      </w:r>
      <w:proofErr w:type="spellEnd"/>
      <w:r w:rsidRPr="005C16CE">
        <w:rPr>
          <w:rFonts w:ascii="Times New Roman" w:eastAsia="Times New Roman" w:hAnsi="Times New Roman" w:cs="Times New Roman"/>
          <w:sz w:val="24"/>
          <w:szCs w:val="24"/>
        </w:rPr>
        <w:t xml:space="preserve"> программ в области искусств должно осуществляться в объеме, позволяющем обеспечивать качество образования.</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xml:space="preserve">Нормативные затраты на оказание государственной (муниципальной) услуги в сфере образования для реализации </w:t>
      </w:r>
      <w:proofErr w:type="spellStart"/>
      <w:r w:rsidRPr="005C16CE">
        <w:rPr>
          <w:rFonts w:ascii="Times New Roman" w:eastAsia="Times New Roman" w:hAnsi="Times New Roman" w:cs="Times New Roman"/>
          <w:sz w:val="24"/>
          <w:szCs w:val="24"/>
        </w:rPr>
        <w:t>общеразвивающих</w:t>
      </w:r>
      <w:proofErr w:type="spellEnd"/>
      <w:r w:rsidRPr="005C16CE">
        <w:rPr>
          <w:rFonts w:ascii="Times New Roman" w:eastAsia="Times New Roman" w:hAnsi="Times New Roman" w:cs="Times New Roman"/>
          <w:sz w:val="24"/>
          <w:szCs w:val="24"/>
        </w:rPr>
        <w:t xml:space="preserve"> программ в области того или иного вида искусств устанавливаются либо субъектом Российской Федерации на основании </w:t>
      </w:r>
      <w:hyperlink r:id="rId12" w:anchor="st8_2" w:tooltip="Федеральный закон от 29.12.2012 № 273-ФЗ (ред. от 25.11.2013) &quot;Об образовании в Российской Федерации&quot; (с изм. и доп., вступ. в силу с 01.01.2014)------------ Недействующая редакция{КонсультантПлюс}" w:history="1">
        <w:r w:rsidRPr="005C16CE">
          <w:rPr>
            <w:rFonts w:ascii="Times New Roman" w:eastAsia="Times New Roman" w:hAnsi="Times New Roman" w:cs="Times New Roman"/>
            <w:color w:val="0000FF"/>
            <w:sz w:val="24"/>
            <w:szCs w:val="24"/>
            <w:u w:val="single"/>
          </w:rPr>
          <w:t>части 2 статьи 8</w:t>
        </w:r>
      </w:hyperlink>
      <w:r w:rsidRPr="005C16CE">
        <w:rPr>
          <w:rFonts w:ascii="Times New Roman" w:eastAsia="Times New Roman" w:hAnsi="Times New Roman" w:cs="Times New Roman"/>
          <w:sz w:val="24"/>
          <w:szCs w:val="24"/>
        </w:rPr>
        <w:t xml:space="preserve"> Федерального закона "Об образовании в Российской Федерации" № 273-ФЗ, либо учредителем образовательной организации с учетом следующих параметров:</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lastRenderedPageBreak/>
        <w:t>1) соотношения численности преподавателей и обучающихся - не менее 1:8;</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2) содержания специального учебного оборудования и использования специализированных материальных запасов;</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3) соотношения численности учебно-вспомогательного персонала и преподавателей - не менее 4:10;</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xml:space="preserve">4) при реализации </w:t>
      </w:r>
      <w:proofErr w:type="spellStart"/>
      <w:r w:rsidRPr="005C16CE">
        <w:rPr>
          <w:rFonts w:ascii="Times New Roman" w:eastAsia="Times New Roman" w:hAnsi="Times New Roman" w:cs="Times New Roman"/>
          <w:sz w:val="24"/>
          <w:szCs w:val="24"/>
        </w:rPr>
        <w:t>общеразвивающих</w:t>
      </w:r>
      <w:proofErr w:type="spellEnd"/>
      <w:r w:rsidRPr="005C16CE">
        <w:rPr>
          <w:rFonts w:ascii="Times New Roman" w:eastAsia="Times New Roman" w:hAnsi="Times New Roman" w:cs="Times New Roman"/>
          <w:sz w:val="24"/>
          <w:szCs w:val="24"/>
        </w:rPr>
        <w:t xml:space="preserve"> программ в области музыкального, хореографического и театрального искусств финансирования работы концертмейстеров из расчета до 100 процентов объема времени, предусмотренного учебным планом на аудиторные занятия по соответствующим учебным предметам;</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xml:space="preserve">5) при реализации </w:t>
      </w:r>
      <w:proofErr w:type="spellStart"/>
      <w:r w:rsidRPr="005C16CE">
        <w:rPr>
          <w:rFonts w:ascii="Times New Roman" w:eastAsia="Times New Roman" w:hAnsi="Times New Roman" w:cs="Times New Roman"/>
          <w:sz w:val="24"/>
          <w:szCs w:val="24"/>
        </w:rPr>
        <w:t>общеразвивающих</w:t>
      </w:r>
      <w:proofErr w:type="spellEnd"/>
      <w:r w:rsidRPr="005C16CE">
        <w:rPr>
          <w:rFonts w:ascii="Times New Roman" w:eastAsia="Times New Roman" w:hAnsi="Times New Roman" w:cs="Times New Roman"/>
          <w:sz w:val="24"/>
          <w:szCs w:val="24"/>
        </w:rPr>
        <w:t xml:space="preserve"> программ в области изобразительного искусства финансирования работа натурщика из расчета до 30 процентов объема времени, предусмотренного учебным планом на аудиторные занятия по соответствующим учебным предметам.</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xml:space="preserve">Реализация </w:t>
      </w:r>
      <w:proofErr w:type="spellStart"/>
      <w:r w:rsidRPr="005C16CE">
        <w:rPr>
          <w:rFonts w:ascii="Times New Roman" w:eastAsia="Times New Roman" w:hAnsi="Times New Roman" w:cs="Times New Roman"/>
          <w:sz w:val="24"/>
          <w:szCs w:val="24"/>
        </w:rPr>
        <w:t>общеразвивающих</w:t>
      </w:r>
      <w:proofErr w:type="spellEnd"/>
      <w:r w:rsidRPr="005C16CE">
        <w:rPr>
          <w:rFonts w:ascii="Times New Roman" w:eastAsia="Times New Roman" w:hAnsi="Times New Roman" w:cs="Times New Roman"/>
          <w:sz w:val="24"/>
          <w:szCs w:val="24"/>
        </w:rPr>
        <w:t xml:space="preserve"> программ в области искусств должна обеспечиваться учебно-методической документацией (учебниками, учебно-методическими изданиями, конспектами лекций, аудио и видео материалами) по всем учебным предметам. Внеаудиторная (домашняя) работа </w:t>
      </w:r>
      <w:proofErr w:type="gramStart"/>
      <w:r w:rsidRPr="005C16CE">
        <w:rPr>
          <w:rFonts w:ascii="Times New Roman" w:eastAsia="Times New Roman" w:hAnsi="Times New Roman" w:cs="Times New Roman"/>
          <w:sz w:val="24"/>
          <w:szCs w:val="24"/>
        </w:rPr>
        <w:t>обучающихся</w:t>
      </w:r>
      <w:proofErr w:type="gramEnd"/>
      <w:r w:rsidRPr="005C16CE">
        <w:rPr>
          <w:rFonts w:ascii="Times New Roman" w:eastAsia="Times New Roman" w:hAnsi="Times New Roman" w:cs="Times New Roman"/>
          <w:sz w:val="24"/>
          <w:szCs w:val="24"/>
        </w:rPr>
        <w:t xml:space="preserve"> также сопровождается методическим обеспечением и обоснованием времени, затрачиваемого на ее выполнение.</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proofErr w:type="gramStart"/>
      <w:r w:rsidRPr="005C16CE">
        <w:rPr>
          <w:rFonts w:ascii="Times New Roman" w:eastAsia="Times New Roman" w:hAnsi="Times New Roman" w:cs="Times New Roman"/>
          <w:sz w:val="24"/>
          <w:szCs w:val="24"/>
        </w:rPr>
        <w:t>Внеаудиторная работа может быть использована обучающимися на выполнение домашнего задания, просмотры видеоматериалов в области искусств, посещение учреждений культуры (театров, филармоний, цирков, концертных залов, музеев и др.), участие обучающихся в творческих мероприятиях, проводимых образовательной организацией.</w:t>
      </w:r>
      <w:proofErr w:type="gramEnd"/>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Выполнение обучающимся домашнего задания должно контролироваться преподавателем.</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xml:space="preserve">Реализация </w:t>
      </w:r>
      <w:proofErr w:type="spellStart"/>
      <w:r w:rsidRPr="005C16CE">
        <w:rPr>
          <w:rFonts w:ascii="Times New Roman" w:eastAsia="Times New Roman" w:hAnsi="Times New Roman" w:cs="Times New Roman"/>
          <w:sz w:val="24"/>
          <w:szCs w:val="24"/>
        </w:rPr>
        <w:t>общеразвивающих</w:t>
      </w:r>
      <w:proofErr w:type="spellEnd"/>
      <w:r w:rsidRPr="005C16CE">
        <w:rPr>
          <w:rFonts w:ascii="Times New Roman" w:eastAsia="Times New Roman" w:hAnsi="Times New Roman" w:cs="Times New Roman"/>
          <w:sz w:val="24"/>
          <w:szCs w:val="24"/>
        </w:rPr>
        <w:t xml:space="preserve"> программ в области искусств должна обеспечиваться доступом каждого обучающегося к библиотечным фондам и фондам фонотеки, аудио и видеозаписей, формируемым в соответствии с перечнем учебных предметов учебного плана.</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proofErr w:type="gramStart"/>
      <w:r w:rsidRPr="005C16CE">
        <w:rPr>
          <w:rFonts w:ascii="Times New Roman" w:eastAsia="Times New Roman" w:hAnsi="Times New Roman" w:cs="Times New Roman"/>
          <w:sz w:val="24"/>
          <w:szCs w:val="24"/>
        </w:rPr>
        <w:t>Во время самостоятельной работы обучающиеся могут быть обеспечены доступом к сети Интернет.</w:t>
      </w:r>
      <w:proofErr w:type="gramEnd"/>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xml:space="preserve">Библиотечный фонд образовательной организации должен быть укомплектован печатными и/или электронными изданиями основной и дополнительной учебной и учебно-методической литературы по всем учебным предметам. Библиотечный фонд помимо учебной литературы должен включать официальные, справочно-библиографические и периодические издания в расчете 2 экземпляра на каждые 100 </w:t>
      </w:r>
      <w:proofErr w:type="gramStart"/>
      <w:r w:rsidRPr="005C16CE">
        <w:rPr>
          <w:rFonts w:ascii="Times New Roman" w:eastAsia="Times New Roman" w:hAnsi="Times New Roman" w:cs="Times New Roman"/>
          <w:sz w:val="24"/>
          <w:szCs w:val="24"/>
        </w:rPr>
        <w:t>обучающихся</w:t>
      </w:r>
      <w:proofErr w:type="gramEnd"/>
      <w:r w:rsidRPr="005C16CE">
        <w:rPr>
          <w:rFonts w:ascii="Times New Roman" w:eastAsia="Times New Roman" w:hAnsi="Times New Roman" w:cs="Times New Roman"/>
          <w:sz w:val="24"/>
          <w:szCs w:val="24"/>
        </w:rPr>
        <w:t>.</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Образовательная организация может предоставлять обучающимся возможность оперативного обмена информацией с отечественными образовательными организациями, учреждениями и организациями культуры, а также доступ к современным профессиональным базам данных и информационным ресурсам сети Интернет.</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xml:space="preserve">Материально-технические условия образовательной организации должны обеспечивать возможность достижения </w:t>
      </w:r>
      <w:proofErr w:type="gramStart"/>
      <w:r w:rsidRPr="005C16CE">
        <w:rPr>
          <w:rFonts w:ascii="Times New Roman" w:eastAsia="Times New Roman" w:hAnsi="Times New Roman" w:cs="Times New Roman"/>
          <w:sz w:val="24"/>
          <w:szCs w:val="24"/>
        </w:rPr>
        <w:t>обучающимися</w:t>
      </w:r>
      <w:proofErr w:type="gramEnd"/>
      <w:r w:rsidRPr="005C16CE">
        <w:rPr>
          <w:rFonts w:ascii="Times New Roman" w:eastAsia="Times New Roman" w:hAnsi="Times New Roman" w:cs="Times New Roman"/>
          <w:sz w:val="24"/>
          <w:szCs w:val="24"/>
        </w:rPr>
        <w:t xml:space="preserve"> результатов, предусмотренных </w:t>
      </w:r>
      <w:proofErr w:type="spellStart"/>
      <w:r w:rsidRPr="005C16CE">
        <w:rPr>
          <w:rFonts w:ascii="Times New Roman" w:eastAsia="Times New Roman" w:hAnsi="Times New Roman" w:cs="Times New Roman"/>
          <w:sz w:val="24"/>
          <w:szCs w:val="24"/>
        </w:rPr>
        <w:t>общеразвивающей</w:t>
      </w:r>
      <w:proofErr w:type="spellEnd"/>
      <w:r w:rsidRPr="005C16CE">
        <w:rPr>
          <w:rFonts w:ascii="Times New Roman" w:eastAsia="Times New Roman" w:hAnsi="Times New Roman" w:cs="Times New Roman"/>
          <w:sz w:val="24"/>
          <w:szCs w:val="24"/>
        </w:rPr>
        <w:t xml:space="preserve"> программой в области искусств, разработанной образовательной организацией.</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Материально-техническая база образовательной организации должна соответствовать санитарным и противопожарным нормам, нормам охраны труда. Образовательная организация должна соблюдать своевременные сроки текущего и капитального ремонта.</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lastRenderedPageBreak/>
        <w:t xml:space="preserve">Минимально необходимый для реализации </w:t>
      </w:r>
      <w:proofErr w:type="spellStart"/>
      <w:r w:rsidRPr="005C16CE">
        <w:rPr>
          <w:rFonts w:ascii="Times New Roman" w:eastAsia="Times New Roman" w:hAnsi="Times New Roman" w:cs="Times New Roman"/>
          <w:sz w:val="24"/>
          <w:szCs w:val="24"/>
        </w:rPr>
        <w:t>общеразвивающих</w:t>
      </w:r>
      <w:proofErr w:type="spellEnd"/>
      <w:r w:rsidRPr="005C16CE">
        <w:rPr>
          <w:rFonts w:ascii="Times New Roman" w:eastAsia="Times New Roman" w:hAnsi="Times New Roman" w:cs="Times New Roman"/>
          <w:sz w:val="24"/>
          <w:szCs w:val="24"/>
        </w:rPr>
        <w:t xml:space="preserve"> программ в области искусств перечень учебных аудиторий, специализированных кабинетов и материально-технического обеспечения должен соответствовать профилю </w:t>
      </w:r>
      <w:proofErr w:type="spellStart"/>
      <w:r w:rsidRPr="005C16CE">
        <w:rPr>
          <w:rFonts w:ascii="Times New Roman" w:eastAsia="Times New Roman" w:hAnsi="Times New Roman" w:cs="Times New Roman"/>
          <w:sz w:val="24"/>
          <w:szCs w:val="24"/>
        </w:rPr>
        <w:t>общеразвивающей</w:t>
      </w:r>
      <w:proofErr w:type="spellEnd"/>
      <w:r w:rsidRPr="005C16CE">
        <w:rPr>
          <w:rFonts w:ascii="Times New Roman" w:eastAsia="Times New Roman" w:hAnsi="Times New Roman" w:cs="Times New Roman"/>
          <w:sz w:val="24"/>
          <w:szCs w:val="24"/>
        </w:rPr>
        <w:t xml:space="preserve"> программы в области искусств и быть ориентирован на федеральные государственные требования к соответствующим дополнительным </w:t>
      </w:r>
      <w:proofErr w:type="spellStart"/>
      <w:r w:rsidRPr="005C16CE">
        <w:rPr>
          <w:rFonts w:ascii="Times New Roman" w:eastAsia="Times New Roman" w:hAnsi="Times New Roman" w:cs="Times New Roman"/>
          <w:sz w:val="24"/>
          <w:szCs w:val="24"/>
        </w:rPr>
        <w:t>предпрофессиональным</w:t>
      </w:r>
      <w:proofErr w:type="spellEnd"/>
      <w:r w:rsidRPr="005C16CE">
        <w:rPr>
          <w:rFonts w:ascii="Times New Roman" w:eastAsia="Times New Roman" w:hAnsi="Times New Roman" w:cs="Times New Roman"/>
          <w:sz w:val="24"/>
          <w:szCs w:val="24"/>
        </w:rPr>
        <w:t xml:space="preserve"> общеобразовательным программам в области искусств.</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При этом в образовательной организации необходимо наличие:</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proofErr w:type="gramStart"/>
      <w:r w:rsidRPr="005C16CE">
        <w:rPr>
          <w:rFonts w:ascii="Times New Roman" w:eastAsia="Times New Roman" w:hAnsi="Times New Roman" w:cs="Times New Roman"/>
          <w:sz w:val="24"/>
          <w:szCs w:val="24"/>
        </w:rPr>
        <w:t>залов (театральных, концертных, танцевальных, гимнастических, выставочных, просмотровых) со специальным оборудованием согласно профильной направленности образовательной программы;</w:t>
      </w:r>
      <w:proofErr w:type="gramEnd"/>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библиотеки;</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 xml:space="preserve">помещений для работы со специализированными материалами (фонотеки, видеотеки, фильмотеки, просмотровых </w:t>
      </w:r>
      <w:proofErr w:type="spellStart"/>
      <w:r w:rsidRPr="005C16CE">
        <w:rPr>
          <w:rFonts w:ascii="Times New Roman" w:eastAsia="Times New Roman" w:hAnsi="Times New Roman" w:cs="Times New Roman"/>
          <w:sz w:val="24"/>
          <w:szCs w:val="24"/>
        </w:rPr>
        <w:t>видеозалов</w:t>
      </w:r>
      <w:proofErr w:type="spellEnd"/>
      <w:r w:rsidRPr="005C16CE">
        <w:rPr>
          <w:rFonts w:ascii="Times New Roman" w:eastAsia="Times New Roman" w:hAnsi="Times New Roman" w:cs="Times New Roman"/>
          <w:sz w:val="24"/>
          <w:szCs w:val="24"/>
        </w:rPr>
        <w:t>);</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учебных аудиторий для групповых, мелкогрупповых и индивидуальных занятий со специальным учебным оборудованием (столами, стульями, шкафами, стеллажами, музыкальными инструментами, звуковой и видеоаппаратурой, хореографическими станками, мольбертами и др.).</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Учебные аудитории должны иметь звукоизоляцию и быть оформлены наглядными пособиями. Учебные аудитории для индивидуальных занятий должны иметь площадь не менее 6 кв. м.</w:t>
      </w:r>
    </w:p>
    <w:p w:rsidR="005C16CE" w:rsidRPr="005C16CE" w:rsidRDefault="005C16CE" w:rsidP="005C16CE">
      <w:pPr>
        <w:spacing w:before="100" w:beforeAutospacing="1" w:after="100" w:afterAutospacing="1" w:line="240" w:lineRule="auto"/>
        <w:rPr>
          <w:rFonts w:ascii="Times New Roman" w:eastAsia="Times New Roman" w:hAnsi="Times New Roman" w:cs="Times New Roman"/>
          <w:sz w:val="24"/>
          <w:szCs w:val="24"/>
        </w:rPr>
      </w:pPr>
      <w:r w:rsidRPr="005C16CE">
        <w:rPr>
          <w:rFonts w:ascii="Times New Roman" w:eastAsia="Times New Roman" w:hAnsi="Times New Roman" w:cs="Times New Roman"/>
          <w:sz w:val="24"/>
          <w:szCs w:val="24"/>
        </w:rPr>
        <w:t>В образовательном учреждении должны быть созданы условия для содержания, своевременного обслуживания и ремонта музыкальных инструментов и учебного оборудования.</w:t>
      </w:r>
    </w:p>
    <w:p w:rsidR="00A10057" w:rsidRPr="005C16CE" w:rsidRDefault="00A10057">
      <w:pPr>
        <w:rPr>
          <w:rFonts w:ascii="Times New Roman" w:hAnsi="Times New Roman" w:cs="Times New Roman"/>
          <w:sz w:val="24"/>
          <w:szCs w:val="24"/>
        </w:rPr>
      </w:pPr>
    </w:p>
    <w:sectPr w:rsidR="00A10057" w:rsidRPr="005C16CE" w:rsidSect="005C16CE">
      <w:pgSz w:w="11906" w:h="16838"/>
      <w:pgMar w:top="1134" w:right="566" w:bottom="568"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C16CE"/>
    <w:rsid w:val="005C16CE"/>
    <w:rsid w:val="00A100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C16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5C16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5C16C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C16CE"/>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5C16CE"/>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5C16CE"/>
    <w:rPr>
      <w:rFonts w:ascii="Times New Roman" w:eastAsia="Times New Roman" w:hAnsi="Times New Roman" w:cs="Times New Roman"/>
      <w:b/>
      <w:bCs/>
      <w:sz w:val="24"/>
      <w:szCs w:val="24"/>
    </w:rPr>
  </w:style>
  <w:style w:type="paragraph" w:customStyle="1" w:styleId="normacttext">
    <w:name w:val="norm_act_text"/>
    <w:basedOn w:val="a"/>
    <w:rsid w:val="005C16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ctprilozhenie">
    <w:name w:val="norm_act_prilozhenie"/>
    <w:basedOn w:val="a"/>
    <w:rsid w:val="005C16CE"/>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5C16CE"/>
    <w:rPr>
      <w:color w:val="0000FF"/>
      <w:u w:val="single"/>
    </w:rPr>
  </w:style>
</w:styles>
</file>

<file path=word/webSettings.xml><?xml version="1.0" encoding="utf-8"?>
<w:webSettings xmlns:r="http://schemas.openxmlformats.org/officeDocument/2006/relationships" xmlns:w="http://schemas.openxmlformats.org/wordprocessingml/2006/main">
  <w:divs>
    <w:div w:id="909734990">
      <w:bodyDiv w:val="1"/>
      <w:marLeft w:val="0"/>
      <w:marRight w:val="0"/>
      <w:marTop w:val="0"/>
      <w:marBottom w:val="0"/>
      <w:divBdr>
        <w:top w:val="none" w:sz="0" w:space="0" w:color="auto"/>
        <w:left w:val="none" w:sz="0" w:space="0" w:color="auto"/>
        <w:bottom w:val="none" w:sz="0" w:space="0" w:color="auto"/>
        <w:right w:val="none" w:sz="0" w:space="0" w:color="auto"/>
      </w:divBdr>
      <w:divsChild>
        <w:div w:id="1136147758">
          <w:marLeft w:val="0"/>
          <w:marRight w:val="0"/>
          <w:marTop w:val="0"/>
          <w:marBottom w:val="0"/>
          <w:divBdr>
            <w:top w:val="none" w:sz="0" w:space="0" w:color="auto"/>
            <w:left w:val="none" w:sz="0" w:space="0" w:color="auto"/>
            <w:bottom w:val="none" w:sz="0" w:space="0" w:color="auto"/>
            <w:right w:val="none" w:sz="0" w:space="0" w:color="auto"/>
          </w:divBdr>
          <w:divsChild>
            <w:div w:id="1850557426">
              <w:marLeft w:val="0"/>
              <w:marRight w:val="0"/>
              <w:marTop w:val="0"/>
              <w:marBottom w:val="0"/>
              <w:divBdr>
                <w:top w:val="none" w:sz="0" w:space="0" w:color="auto"/>
                <w:left w:val="none" w:sz="0" w:space="0" w:color="auto"/>
                <w:bottom w:val="none" w:sz="0" w:space="0" w:color="auto"/>
                <w:right w:val="none" w:sz="0" w:space="0" w:color="auto"/>
              </w:divBdr>
              <w:divsChild>
                <w:div w:id="834497022">
                  <w:marLeft w:val="0"/>
                  <w:marRight w:val="0"/>
                  <w:marTop w:val="0"/>
                  <w:marBottom w:val="0"/>
                  <w:divBdr>
                    <w:top w:val="none" w:sz="0" w:space="0" w:color="auto"/>
                    <w:left w:val="none" w:sz="0" w:space="0" w:color="auto"/>
                    <w:bottom w:val="none" w:sz="0" w:space="0" w:color="auto"/>
                    <w:right w:val="none" w:sz="0" w:space="0" w:color="auto"/>
                  </w:divBdr>
                  <w:divsChild>
                    <w:div w:id="165375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xn--273--84d1f.xn--p1ai/zakonodatelstvo/federalnyy-zakon-ot-29-dekabrya-2012-g-no-273-fz-ob-obrazovanii-v-r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xn--273--84d1f.xn--p1ai/zakonodatelstvo/federalnyy-zakon-ot-29-dekabrya-2012-g-no-273-fz-ob-obrazovanii-v-rf" TargetMode="External"/><Relationship Id="rId12" Type="http://schemas.openxmlformats.org/officeDocument/2006/relationships/hyperlink" Target="http://xn--273--84d1f.xn--p1ai/zakonodatelstvo/federalnyy-zakon-ot-29-dekabrya-2012-g-no-273-fz-ob-obrazovanii-v-r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xn--273--84d1f.xn--p1ai/zakonodatelstvo/federalnyy-zakon-ot-29-dekabrya-2012-g-no-273-fz-ob-obrazovanii-v-rf" TargetMode="External"/><Relationship Id="rId11" Type="http://schemas.openxmlformats.org/officeDocument/2006/relationships/hyperlink" Target="consultantplus://offline/ref=374F3FBFCD45C2D655CD842978FBCE18C1D4AF9FD8561C2100A4C78D4F2B18B7BAAAA14CEBF16ED8H7pEN" TargetMode="External"/><Relationship Id="rId5" Type="http://schemas.openxmlformats.org/officeDocument/2006/relationships/hyperlink" Target="http://xn--273--84d1f.xn--p1ai/zakonodatelstvo/federalnyy-zakon-ot-29-dekabrya-2012-g-no-273-fz-ob-obrazovanii-v-rf" TargetMode="External"/><Relationship Id="rId10" Type="http://schemas.openxmlformats.org/officeDocument/2006/relationships/hyperlink" Target="http://xn--273--84d1f.xn--p1ai/zakonodatelstvo/federalnyy-zakon-ot-29-dekabrya-2012-g-no-273-fz-ob-obrazovanii-v-rf" TargetMode="External"/><Relationship Id="rId4" Type="http://schemas.openxmlformats.org/officeDocument/2006/relationships/hyperlink" Target="http://xn--273--84d1f.xn--p1ai/zakonodatelstvo/federalnyy-zakon-ot-29-dekabrya-2012-g-no-273-fz-ob-obrazovanii-v-rf" TargetMode="External"/><Relationship Id="rId9" Type="http://schemas.openxmlformats.org/officeDocument/2006/relationships/hyperlink" Target="http://xn--273--84d1f.xn--p1ai/zakonodatelstvo/federalnyy-zakon-ot-29-dekabrya-2012-g-no-273-fz-ob-obrazovanii-v-r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4694</Words>
  <Characters>26761</Characters>
  <Application>Microsoft Office Word</Application>
  <DocSecurity>0</DocSecurity>
  <Lines>223</Lines>
  <Paragraphs>62</Paragraphs>
  <ScaleCrop>false</ScaleCrop>
  <Company>Reanimator Extreme Edition</Company>
  <LinksUpToDate>false</LinksUpToDate>
  <CharactersWithSpaces>31393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2</cp:revision>
  <cp:lastPrinted>2022-05-12T06:27:00Z</cp:lastPrinted>
  <dcterms:created xsi:type="dcterms:W3CDTF">2022-05-12T06:23:00Z</dcterms:created>
  <dcterms:modified xsi:type="dcterms:W3CDTF">2022-05-12T06:28:00Z</dcterms:modified>
</cp:coreProperties>
</file>